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851" w:type="dxa"/>
        <w:tblCellMar>
          <w:left w:w="70" w:type="dxa"/>
          <w:right w:w="70" w:type="dxa"/>
        </w:tblCellMar>
        <w:tblLook w:val="04A0" w:firstRow="1" w:lastRow="0" w:firstColumn="1" w:lastColumn="0" w:noHBand="0" w:noVBand="1"/>
      </w:tblPr>
      <w:tblGrid>
        <w:gridCol w:w="10632"/>
      </w:tblGrid>
      <w:tr w:rsidR="00941365" w:rsidRPr="006174D6" w14:paraId="04E3303E" w14:textId="77777777" w:rsidTr="00DE49D9">
        <w:trPr>
          <w:trHeight w:val="30727"/>
        </w:trPr>
        <w:tc>
          <w:tcPr>
            <w:tcW w:w="10632" w:type="dxa"/>
            <w:tcBorders>
              <w:top w:val="nil"/>
              <w:left w:val="nil"/>
              <w:right w:val="nil"/>
            </w:tcBorders>
            <w:shd w:val="clear" w:color="auto" w:fill="auto"/>
            <w:vAlign w:val="bottom"/>
            <w:hideMark/>
          </w:tcPr>
          <w:p w14:paraId="17303BBE" w14:textId="77777777" w:rsidR="00941365" w:rsidRPr="006174D6" w:rsidRDefault="00941365" w:rsidP="00D41CC6">
            <w:pPr>
              <w:spacing w:after="0" w:line="240" w:lineRule="auto"/>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t>I.       DEFINICJE</w:t>
            </w:r>
          </w:p>
          <w:p w14:paraId="3070B02E" w14:textId="77777777" w:rsidR="00941365" w:rsidRPr="006174D6" w:rsidRDefault="00941365" w:rsidP="00941365">
            <w:pPr>
              <w:pStyle w:val="Akapitzlist"/>
              <w:numPr>
                <w:ilvl w:val="0"/>
                <w:numId w:val="7"/>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t>
            </w:r>
            <w:r w:rsidRPr="006174D6">
              <w:rPr>
                <w:rFonts w:ascii="Calibri" w:eastAsia="Times New Roman" w:hAnsi="Calibri" w:cs="Calibri"/>
                <w:b/>
                <w:bCs/>
                <w:color w:val="000000"/>
                <w:sz w:val="18"/>
                <w:szCs w:val="18"/>
                <w:lang w:eastAsia="pl-PL"/>
              </w:rPr>
              <w:t>OWS</w:t>
            </w:r>
            <w:r w:rsidRPr="006174D6">
              <w:rPr>
                <w:rFonts w:ascii="Calibri" w:eastAsia="Times New Roman" w:hAnsi="Calibri" w:cs="Calibri"/>
                <w:color w:val="000000"/>
                <w:sz w:val="18"/>
                <w:szCs w:val="18"/>
                <w:lang w:eastAsia="pl-PL"/>
              </w:rPr>
              <w:t>”- oznacza niniejsze Ogólne Warunki Sprzedaży, stanowiące załącznik do Zamówienia.</w:t>
            </w:r>
          </w:p>
          <w:p w14:paraId="6E23AB7A" w14:textId="77777777" w:rsidR="00941365" w:rsidRPr="006174D6" w:rsidRDefault="00941365" w:rsidP="00941365">
            <w:pPr>
              <w:pStyle w:val="Akapitzlist"/>
              <w:numPr>
                <w:ilvl w:val="0"/>
                <w:numId w:val="7"/>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t>
            </w:r>
            <w:r w:rsidRPr="006174D6">
              <w:rPr>
                <w:rFonts w:ascii="Calibri" w:eastAsia="Times New Roman" w:hAnsi="Calibri" w:cs="Calibri"/>
                <w:b/>
                <w:bCs/>
                <w:color w:val="000000"/>
                <w:sz w:val="18"/>
                <w:szCs w:val="18"/>
                <w:lang w:eastAsia="pl-PL"/>
              </w:rPr>
              <w:t>Towar</w:t>
            </w:r>
            <w:r w:rsidRPr="006174D6">
              <w:rPr>
                <w:rFonts w:ascii="Calibri" w:eastAsia="Times New Roman" w:hAnsi="Calibri" w:cs="Calibri"/>
                <w:color w:val="000000"/>
                <w:sz w:val="18"/>
                <w:szCs w:val="18"/>
                <w:lang w:eastAsia="pl-PL"/>
              </w:rPr>
              <w:t>” – oznacza rzeczy ruchome, tj. wyroby produkowane lub sprzedawane przez Sprzedającego w oparciu o aktualną ofertę handlową, których sprzedaż i dostarczenie stanowi przedmiot Umowy sprzedaży.</w:t>
            </w:r>
          </w:p>
          <w:p w14:paraId="69764E32" w14:textId="77777777" w:rsidR="00941365" w:rsidRPr="006174D6" w:rsidRDefault="00941365" w:rsidP="00941365">
            <w:pPr>
              <w:pStyle w:val="Akapitzlist"/>
              <w:numPr>
                <w:ilvl w:val="0"/>
                <w:numId w:val="7"/>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t>
            </w:r>
            <w:r w:rsidRPr="006174D6">
              <w:rPr>
                <w:rFonts w:ascii="Calibri" w:eastAsia="Times New Roman" w:hAnsi="Calibri" w:cs="Calibri"/>
                <w:b/>
                <w:bCs/>
                <w:color w:val="000000"/>
                <w:sz w:val="18"/>
                <w:szCs w:val="18"/>
                <w:lang w:eastAsia="pl-PL"/>
              </w:rPr>
              <w:t>Sprzedający</w:t>
            </w:r>
            <w:r w:rsidRPr="006174D6">
              <w:rPr>
                <w:rFonts w:ascii="Calibri" w:eastAsia="Times New Roman" w:hAnsi="Calibri" w:cs="Calibri"/>
                <w:color w:val="000000"/>
                <w:sz w:val="18"/>
                <w:szCs w:val="18"/>
                <w:lang w:eastAsia="pl-PL"/>
              </w:rPr>
              <w:t>”, „</w:t>
            </w:r>
            <w:r w:rsidRPr="006174D6">
              <w:rPr>
                <w:rFonts w:ascii="Calibri" w:eastAsia="Times New Roman" w:hAnsi="Calibri" w:cs="Calibri"/>
                <w:b/>
                <w:bCs/>
                <w:color w:val="000000"/>
                <w:sz w:val="18"/>
                <w:szCs w:val="18"/>
                <w:lang w:eastAsia="pl-PL"/>
              </w:rPr>
              <w:t>Sprzedawca</w:t>
            </w:r>
            <w:r w:rsidRPr="006174D6">
              <w:rPr>
                <w:rFonts w:ascii="Calibri" w:eastAsia="Times New Roman" w:hAnsi="Calibri" w:cs="Calibri"/>
                <w:color w:val="000000"/>
                <w:sz w:val="18"/>
                <w:szCs w:val="18"/>
                <w:lang w:eastAsia="pl-PL"/>
              </w:rPr>
              <w:t>” – LUBANTA Spółka z o.o. z siedzibą w Luboniu (adres: ul. Armii Poznań 49, 62-030 Luboń), o kapitale zakładowym w wysokości 100,000,00 zł, opłaconym w całości, wpisaną do Rejestru Przedsiębiorców KRS prowadzonego przez Sąd Rejonowy Poznań – Nowe Miasto i Wilda w Poznaniu, VIII Wydział Gospodarczy Krajowego Rejestru Sądowego pod nr KRS 0000863118, NIP: 7831825095</w:t>
            </w:r>
          </w:p>
          <w:p w14:paraId="7AA2BD23" w14:textId="77777777" w:rsidR="00941365" w:rsidRPr="006174D6" w:rsidRDefault="00941365" w:rsidP="00941365">
            <w:pPr>
              <w:pStyle w:val="Akapitzlist"/>
              <w:numPr>
                <w:ilvl w:val="0"/>
                <w:numId w:val="7"/>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t>
            </w:r>
            <w:r w:rsidRPr="006174D6">
              <w:rPr>
                <w:rFonts w:ascii="Calibri" w:eastAsia="Times New Roman" w:hAnsi="Calibri" w:cs="Calibri"/>
                <w:b/>
                <w:bCs/>
                <w:color w:val="000000"/>
                <w:sz w:val="18"/>
                <w:szCs w:val="18"/>
                <w:lang w:eastAsia="pl-PL"/>
              </w:rPr>
              <w:t>Kupujący</w:t>
            </w:r>
            <w:r w:rsidRPr="006174D6">
              <w:rPr>
                <w:rFonts w:ascii="Calibri" w:eastAsia="Times New Roman" w:hAnsi="Calibri" w:cs="Calibri"/>
                <w:color w:val="000000"/>
                <w:sz w:val="18"/>
                <w:szCs w:val="18"/>
                <w:lang w:eastAsia="pl-PL"/>
              </w:rPr>
              <w:t>” - oznacza dowolny podmiot krajowy lub zagraniczny (osobę prawną lub osobę fizyczną lub jednostkę organizacyjną, o której mowa w art. 33</w:t>
            </w:r>
            <w:r w:rsidRPr="006174D6">
              <w:rPr>
                <w:rFonts w:ascii="Calibri" w:eastAsia="Times New Roman" w:hAnsi="Calibri" w:cs="Calibri"/>
                <w:color w:val="000000"/>
                <w:sz w:val="18"/>
                <w:szCs w:val="18"/>
                <w:vertAlign w:val="superscript"/>
                <w:lang w:eastAsia="pl-PL"/>
              </w:rPr>
              <w:t>1</w:t>
            </w:r>
            <w:r w:rsidRPr="006174D6">
              <w:rPr>
                <w:rFonts w:ascii="Calibri" w:eastAsia="Times New Roman" w:hAnsi="Calibri" w:cs="Calibri"/>
                <w:color w:val="000000"/>
                <w:sz w:val="18"/>
                <w:szCs w:val="18"/>
                <w:lang w:eastAsia="pl-PL"/>
              </w:rPr>
              <w:t xml:space="preserve"> kodeksu cywilnego) dokonującą zakupu Towarów u Sprzedającego.</w:t>
            </w:r>
          </w:p>
          <w:p w14:paraId="503ED3E9" w14:textId="1C35D07A" w:rsidR="00941365" w:rsidRPr="006174D6" w:rsidRDefault="00941365" w:rsidP="00941365">
            <w:pPr>
              <w:pStyle w:val="Akapitzlist"/>
              <w:numPr>
                <w:ilvl w:val="0"/>
                <w:numId w:val="7"/>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t>
            </w:r>
            <w:r w:rsidRPr="006174D6">
              <w:rPr>
                <w:rFonts w:ascii="Calibri" w:eastAsia="Times New Roman" w:hAnsi="Calibri" w:cs="Calibri"/>
                <w:b/>
                <w:bCs/>
                <w:color w:val="000000"/>
                <w:sz w:val="18"/>
                <w:szCs w:val="18"/>
                <w:lang w:eastAsia="pl-PL"/>
              </w:rPr>
              <w:t>Umowa sprzedaży</w:t>
            </w:r>
            <w:r w:rsidRPr="006174D6">
              <w:rPr>
                <w:rFonts w:ascii="Calibri" w:eastAsia="Times New Roman" w:hAnsi="Calibri" w:cs="Calibri"/>
                <w:color w:val="000000"/>
                <w:sz w:val="18"/>
                <w:szCs w:val="18"/>
                <w:lang w:eastAsia="pl-PL"/>
              </w:rPr>
              <w:t xml:space="preserve">” – umowa określająca Sprzedającego i Kupującego, rodzaj Towaru, ilość i  cenę Towaru, warunki płatności, termin, warunki i miejsce dostawy, rodzaj opakowań, zawarta w następstwie przyjęcia Zamówienia przez </w:t>
            </w:r>
            <w:r w:rsidR="005F4AC8" w:rsidRPr="006174D6">
              <w:rPr>
                <w:rFonts w:ascii="Calibri" w:eastAsia="Times New Roman" w:hAnsi="Calibri" w:cs="Calibri"/>
                <w:color w:val="000000"/>
                <w:sz w:val="18"/>
                <w:szCs w:val="18"/>
                <w:lang w:eastAsia="pl-PL"/>
              </w:rPr>
              <w:t>Sprzedającego</w:t>
            </w:r>
            <w:r w:rsidRPr="006174D6">
              <w:rPr>
                <w:rFonts w:ascii="Calibri" w:eastAsia="Times New Roman" w:hAnsi="Calibri" w:cs="Calibri"/>
                <w:color w:val="000000"/>
                <w:sz w:val="18"/>
                <w:szCs w:val="18"/>
                <w:lang w:eastAsia="pl-PL"/>
              </w:rPr>
              <w:t>,</w:t>
            </w:r>
          </w:p>
          <w:p w14:paraId="15547693" w14:textId="1F8834F3" w:rsidR="00941365" w:rsidRPr="006174D6" w:rsidRDefault="00941365" w:rsidP="00941365">
            <w:pPr>
              <w:pStyle w:val="Akapitzlist"/>
              <w:numPr>
                <w:ilvl w:val="0"/>
                <w:numId w:val="7"/>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t>
            </w:r>
            <w:r w:rsidRPr="006174D6">
              <w:rPr>
                <w:rFonts w:ascii="Calibri" w:eastAsia="Times New Roman" w:hAnsi="Calibri" w:cs="Calibri"/>
                <w:b/>
                <w:bCs/>
                <w:color w:val="000000"/>
                <w:sz w:val="18"/>
                <w:szCs w:val="18"/>
                <w:lang w:eastAsia="pl-PL"/>
              </w:rPr>
              <w:t>Zamówienie</w:t>
            </w:r>
            <w:r w:rsidRPr="006174D6">
              <w:rPr>
                <w:rFonts w:ascii="Calibri" w:eastAsia="Times New Roman" w:hAnsi="Calibri" w:cs="Calibri"/>
                <w:color w:val="000000"/>
                <w:sz w:val="18"/>
                <w:szCs w:val="18"/>
                <w:lang w:eastAsia="pl-PL"/>
              </w:rPr>
              <w:t xml:space="preserve">” – składana przez </w:t>
            </w:r>
            <w:r w:rsidR="005F4AC8" w:rsidRPr="006174D6">
              <w:rPr>
                <w:rFonts w:ascii="Calibri" w:eastAsia="Times New Roman" w:hAnsi="Calibri" w:cs="Calibri"/>
                <w:color w:val="000000"/>
                <w:sz w:val="18"/>
                <w:szCs w:val="18"/>
                <w:lang w:eastAsia="pl-PL"/>
              </w:rPr>
              <w:t>Kupującego</w:t>
            </w:r>
            <w:r w:rsidRPr="006174D6">
              <w:rPr>
                <w:rFonts w:ascii="Calibri" w:eastAsia="Times New Roman" w:hAnsi="Calibri" w:cs="Calibri"/>
                <w:color w:val="000000"/>
                <w:sz w:val="18"/>
                <w:szCs w:val="18"/>
                <w:lang w:eastAsia="pl-PL"/>
              </w:rPr>
              <w:t xml:space="preserve"> ofert</w:t>
            </w:r>
            <w:r w:rsidR="005F4AC8" w:rsidRPr="006174D6">
              <w:rPr>
                <w:rFonts w:ascii="Calibri" w:eastAsia="Times New Roman" w:hAnsi="Calibri" w:cs="Calibri"/>
                <w:color w:val="000000"/>
                <w:sz w:val="18"/>
                <w:szCs w:val="18"/>
                <w:lang w:eastAsia="pl-PL"/>
              </w:rPr>
              <w:t>a nabycia</w:t>
            </w:r>
            <w:r w:rsidRPr="006174D6">
              <w:rPr>
                <w:rFonts w:ascii="Calibri" w:eastAsia="Times New Roman" w:hAnsi="Calibri" w:cs="Calibri"/>
                <w:color w:val="000000"/>
                <w:sz w:val="18"/>
                <w:szCs w:val="18"/>
                <w:lang w:eastAsia="pl-PL"/>
              </w:rPr>
              <w:t xml:space="preserve"> Towaru, określająca: rodzaj Towaru, ilość i  cenę Towaru, warunki płatności, termin, warunki i miejsce dostawy, rodzaj opakowań.</w:t>
            </w:r>
          </w:p>
          <w:p w14:paraId="6455B294" w14:textId="77777777" w:rsidR="00941365" w:rsidRPr="006174D6" w:rsidRDefault="00941365" w:rsidP="00D41CC6">
            <w:pPr>
              <w:spacing w:after="0" w:line="240" w:lineRule="auto"/>
              <w:rPr>
                <w:rFonts w:ascii="Calibri" w:eastAsia="Times New Roman" w:hAnsi="Calibri" w:cs="Calibri"/>
                <w:color w:val="000000"/>
                <w:sz w:val="18"/>
                <w:szCs w:val="18"/>
                <w:lang w:eastAsia="pl-PL"/>
              </w:rPr>
            </w:pPr>
          </w:p>
          <w:p w14:paraId="46B0B50D" w14:textId="7A034550" w:rsidR="00941365" w:rsidRPr="006174D6" w:rsidRDefault="00941365" w:rsidP="00941365">
            <w:pPr>
              <w:spacing w:after="0" w:line="240" w:lineRule="auto"/>
              <w:jc w:val="both"/>
              <w:rPr>
                <w:rFonts w:ascii="Calibri" w:eastAsia="Times New Roman" w:hAnsi="Calibri" w:cs="Calibri"/>
                <w:color w:val="000000"/>
                <w:sz w:val="18"/>
                <w:szCs w:val="18"/>
                <w:lang w:eastAsia="pl-PL"/>
              </w:rPr>
            </w:pPr>
            <w:r w:rsidRPr="006174D6">
              <w:rPr>
                <w:rFonts w:ascii="Calibri" w:eastAsia="Times New Roman" w:hAnsi="Calibri" w:cs="Calibri"/>
                <w:b/>
                <w:bCs/>
                <w:color w:val="000000"/>
                <w:sz w:val="18"/>
                <w:szCs w:val="18"/>
                <w:lang w:eastAsia="pl-PL"/>
              </w:rPr>
              <w:t>II.      POSTANOWIENIA OGÓLNE. ZAWARCIE UMOWY SPRZEDAŻY</w:t>
            </w:r>
          </w:p>
          <w:p w14:paraId="041E9309" w14:textId="77777777" w:rsidR="00941365" w:rsidRPr="006174D6" w:rsidRDefault="00941365" w:rsidP="00941365">
            <w:pPr>
              <w:pStyle w:val="Akapitzlist"/>
              <w:numPr>
                <w:ilvl w:val="0"/>
                <w:numId w:val="13"/>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Ogólne Warunki Sprzedaży określają prawa i obowiązki Stron Umów sprzedaży Towarów i stają się integralną częścią Umowy sprzedaży z chwilą jej zawarcia.</w:t>
            </w:r>
          </w:p>
          <w:p w14:paraId="23FB758C" w14:textId="6A8706EB" w:rsidR="00941365" w:rsidRPr="006174D6" w:rsidRDefault="00941365" w:rsidP="00941365">
            <w:pPr>
              <w:pStyle w:val="Akapitzlist"/>
              <w:numPr>
                <w:ilvl w:val="0"/>
                <w:numId w:val="13"/>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Wszelkie zmiany, dodatkowe uzgodnienia, odstępstwa od OWS, zawieszenia warunków wymagają formy pisemnej pod rygorem nieważności i muszą być zaakceptowane przez obie strony.</w:t>
            </w:r>
          </w:p>
          <w:p w14:paraId="5921651F" w14:textId="56C74507" w:rsidR="00941365" w:rsidRPr="006174D6" w:rsidRDefault="00941365" w:rsidP="00941365">
            <w:pPr>
              <w:pStyle w:val="Akapitzlist"/>
              <w:numPr>
                <w:ilvl w:val="0"/>
                <w:numId w:val="13"/>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Umowa sprzedaży zostaje zawarta w razie przyjęcia Zamówienia przez </w:t>
            </w:r>
            <w:r w:rsidR="005F4AC8" w:rsidRPr="006174D6">
              <w:rPr>
                <w:rFonts w:ascii="Calibri" w:eastAsia="Times New Roman" w:hAnsi="Calibri" w:cs="Calibri"/>
                <w:color w:val="000000"/>
                <w:sz w:val="18"/>
                <w:szCs w:val="18"/>
                <w:lang w:eastAsia="pl-PL"/>
              </w:rPr>
              <w:t>Sprzedawcę</w:t>
            </w:r>
            <w:r w:rsidRPr="006174D6">
              <w:rPr>
                <w:rFonts w:ascii="Calibri" w:eastAsia="Times New Roman" w:hAnsi="Calibri" w:cs="Calibri"/>
                <w:color w:val="000000"/>
                <w:sz w:val="18"/>
                <w:szCs w:val="18"/>
                <w:lang w:eastAsia="pl-PL"/>
              </w:rPr>
              <w:t xml:space="preserve"> w terminie wskazanym w Zamówieniu, a w razie braku takiego wskazania – w terminie 14 dni od daty Zamówienia. </w:t>
            </w:r>
            <w:r w:rsidR="005F4AC8" w:rsidRPr="006174D6">
              <w:rPr>
                <w:rFonts w:ascii="Calibri" w:eastAsia="Times New Roman" w:hAnsi="Calibri" w:cs="Calibri"/>
                <w:color w:val="000000"/>
                <w:sz w:val="18"/>
                <w:szCs w:val="18"/>
                <w:lang w:eastAsia="pl-PL"/>
              </w:rPr>
              <w:t xml:space="preserve">W razie bezskutecznego upływu terminu wskazanego w Zamówieniu albo w braku określenia terminu w Zamówieniu – upływu terminu wskazanego w zdaniu pierwszym, Umowa sprzedaży nie zostaje zawarta.  </w:t>
            </w:r>
          </w:p>
          <w:p w14:paraId="357E9F0A" w14:textId="4B0AFA25" w:rsidR="00941365" w:rsidRPr="006174D6" w:rsidRDefault="00941365" w:rsidP="00941365">
            <w:pPr>
              <w:pStyle w:val="Akapitzlist"/>
              <w:numPr>
                <w:ilvl w:val="0"/>
                <w:numId w:val="13"/>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Wyłączone jest </w:t>
            </w:r>
            <w:r w:rsidR="005F4AC8" w:rsidRPr="006174D6">
              <w:rPr>
                <w:rFonts w:ascii="Calibri" w:eastAsia="Times New Roman" w:hAnsi="Calibri" w:cs="Calibri"/>
                <w:color w:val="000000"/>
                <w:sz w:val="18"/>
                <w:szCs w:val="18"/>
                <w:lang w:eastAsia="pl-PL"/>
              </w:rPr>
              <w:t>stosowanie art. 66</w:t>
            </w:r>
            <w:r w:rsidR="005F4AC8" w:rsidRPr="006174D6">
              <w:rPr>
                <w:rFonts w:ascii="Calibri" w:eastAsia="Times New Roman" w:hAnsi="Calibri" w:cs="Calibri"/>
                <w:color w:val="000000"/>
                <w:sz w:val="18"/>
                <w:szCs w:val="18"/>
                <w:vertAlign w:val="superscript"/>
                <w:lang w:eastAsia="pl-PL"/>
              </w:rPr>
              <w:t>2</w:t>
            </w:r>
            <w:r w:rsidR="005F4AC8" w:rsidRPr="006174D6">
              <w:rPr>
                <w:rFonts w:ascii="Calibri" w:eastAsia="Times New Roman" w:hAnsi="Calibri" w:cs="Calibri"/>
                <w:color w:val="000000"/>
                <w:sz w:val="18"/>
                <w:szCs w:val="18"/>
                <w:lang w:eastAsia="pl-PL"/>
              </w:rPr>
              <w:t>, art. 68</w:t>
            </w:r>
            <w:r w:rsidR="005F4AC8" w:rsidRPr="006174D6">
              <w:rPr>
                <w:rFonts w:ascii="Calibri" w:eastAsia="Times New Roman" w:hAnsi="Calibri" w:cs="Calibri"/>
                <w:color w:val="000000"/>
                <w:sz w:val="18"/>
                <w:szCs w:val="18"/>
                <w:vertAlign w:val="superscript"/>
                <w:lang w:eastAsia="pl-PL"/>
              </w:rPr>
              <w:t xml:space="preserve">1 </w:t>
            </w:r>
            <w:r w:rsidR="005F4AC8" w:rsidRPr="006174D6">
              <w:rPr>
                <w:rFonts w:ascii="Calibri" w:eastAsia="Times New Roman" w:hAnsi="Calibri" w:cs="Calibri"/>
                <w:color w:val="000000"/>
                <w:sz w:val="18"/>
                <w:szCs w:val="18"/>
                <w:lang w:eastAsia="pl-PL"/>
              </w:rPr>
              <w:t>i art. 69 kodeksu cywilnego.</w:t>
            </w:r>
          </w:p>
          <w:p w14:paraId="00D934F5" w14:textId="215FD4A1" w:rsidR="00941365" w:rsidRPr="006174D6" w:rsidRDefault="00941365" w:rsidP="00941365">
            <w:pPr>
              <w:spacing w:after="0" w:line="240" w:lineRule="auto"/>
              <w:jc w:val="both"/>
              <w:rPr>
                <w:rFonts w:ascii="Calibri" w:eastAsia="Times New Roman" w:hAnsi="Calibri" w:cs="Calibri"/>
                <w:color w:val="000000"/>
                <w:sz w:val="18"/>
                <w:szCs w:val="18"/>
                <w:lang w:eastAsia="pl-PL"/>
              </w:rPr>
            </w:pPr>
          </w:p>
          <w:p w14:paraId="27D15E37" w14:textId="77777777" w:rsidR="00941365" w:rsidRPr="006174D6" w:rsidRDefault="00941365" w:rsidP="00941365">
            <w:pPr>
              <w:spacing w:after="0" w:line="240" w:lineRule="auto"/>
              <w:jc w:val="both"/>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t>III.     INFORMACJE O TOWARACH I CENACH</w:t>
            </w:r>
          </w:p>
          <w:p w14:paraId="26183B33" w14:textId="77777777" w:rsidR="00941365" w:rsidRPr="006174D6" w:rsidRDefault="00941365" w:rsidP="00941365">
            <w:pPr>
              <w:pStyle w:val="Akapitzlist"/>
              <w:numPr>
                <w:ilvl w:val="0"/>
                <w:numId w:val="10"/>
              </w:numPr>
              <w:spacing w:after="0" w:line="240" w:lineRule="auto"/>
              <w:ind w:left="418"/>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Wszelkie informacje jakościowe dotyczące Towarów są określone w specyfikacji jakościowej będącej załącznikiem do Umowy sprzedaży lub przesyłane na wyraźną prośbę Kupującego.  </w:t>
            </w:r>
          </w:p>
          <w:p w14:paraId="0AA3E2FE" w14:textId="77777777" w:rsidR="00941365" w:rsidRPr="006174D6" w:rsidRDefault="00941365" w:rsidP="00941365">
            <w:pPr>
              <w:pStyle w:val="Akapitzlist"/>
              <w:numPr>
                <w:ilvl w:val="0"/>
                <w:numId w:val="10"/>
              </w:numPr>
              <w:spacing w:after="0" w:line="240" w:lineRule="auto"/>
              <w:ind w:left="418"/>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Sprzedawca zobowiązany jest dostarczyć Towar zgodnie z treścią Umowy sprzedaży i nie odpowiada za jego dalsze, niezgodne z przeznaczeniem, zastosowanie.</w:t>
            </w:r>
          </w:p>
          <w:p w14:paraId="4C47E2BB" w14:textId="77777777" w:rsidR="00941365" w:rsidRPr="006174D6" w:rsidRDefault="00941365" w:rsidP="00941365">
            <w:pPr>
              <w:pStyle w:val="Akapitzlist"/>
              <w:numPr>
                <w:ilvl w:val="0"/>
                <w:numId w:val="10"/>
              </w:numPr>
              <w:spacing w:after="0" w:line="240" w:lineRule="auto"/>
              <w:ind w:left="418"/>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Sprzedaż Towarów odbywa się zgodnie z warunkami ustalonymi w Umowie sprzedaży.  </w:t>
            </w:r>
          </w:p>
          <w:p w14:paraId="7CD207D1" w14:textId="77777777" w:rsidR="00941365" w:rsidRPr="006174D6" w:rsidRDefault="00941365" w:rsidP="00941365">
            <w:pPr>
              <w:pStyle w:val="Akapitzlist"/>
              <w:numPr>
                <w:ilvl w:val="0"/>
                <w:numId w:val="10"/>
              </w:numPr>
              <w:spacing w:after="0" w:line="240" w:lineRule="auto"/>
              <w:ind w:left="418"/>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Wszelkie ceny podane są cenami netto i nie zawierają podatku VAT. </w:t>
            </w:r>
          </w:p>
          <w:p w14:paraId="2082EA65" w14:textId="77777777" w:rsidR="00941365" w:rsidRPr="006174D6" w:rsidRDefault="00941365" w:rsidP="00941365">
            <w:pPr>
              <w:pStyle w:val="Akapitzlist"/>
              <w:numPr>
                <w:ilvl w:val="0"/>
                <w:numId w:val="10"/>
              </w:numPr>
              <w:spacing w:after="0" w:line="240" w:lineRule="auto"/>
              <w:ind w:left="418"/>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Jeżeli ceny podane są w walucie obcej a płatność ma nastąpić w PLN wówczas Kupujący zobowiązany jest do zapłaty ich równowartości w polskich złotych, przeliczonych według średniego kursu Narodowego Banku Polskiego z dnia roboczego poprzedzającego wystawienie faktury lub zapłaty wartości netto w walucie obcej i podatku VAT w złotych polskich przeliczonego według średniego kursu Narodowego Banku Polskiego z dnia poprzedzającego wystawienie faktury.</w:t>
            </w:r>
          </w:p>
          <w:p w14:paraId="5966D5C5" w14:textId="77777777" w:rsidR="00941365" w:rsidRPr="006174D6" w:rsidRDefault="00941365" w:rsidP="00941365">
            <w:pPr>
              <w:spacing w:after="0" w:line="240" w:lineRule="auto"/>
              <w:jc w:val="both"/>
              <w:rPr>
                <w:rFonts w:ascii="Calibri" w:eastAsia="Times New Roman" w:hAnsi="Calibri" w:cs="Calibri"/>
                <w:color w:val="000000"/>
                <w:sz w:val="18"/>
                <w:szCs w:val="18"/>
                <w:lang w:eastAsia="pl-PL"/>
              </w:rPr>
            </w:pPr>
          </w:p>
          <w:p w14:paraId="5923BF6E" w14:textId="77777777" w:rsidR="00941365" w:rsidRPr="006174D6" w:rsidRDefault="00941365" w:rsidP="00941365">
            <w:pPr>
              <w:spacing w:after="0" w:line="240" w:lineRule="auto"/>
              <w:jc w:val="both"/>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t>IV.    WARUNKI I TERMINY DOSTAW</w:t>
            </w:r>
          </w:p>
          <w:p w14:paraId="4B73C922" w14:textId="77777777" w:rsidR="00941365" w:rsidRPr="006174D6" w:rsidRDefault="00941365" w:rsidP="00941365">
            <w:pPr>
              <w:pStyle w:val="Akapitzlist"/>
              <w:numPr>
                <w:ilvl w:val="1"/>
                <w:numId w:val="10"/>
              </w:numPr>
              <w:spacing w:after="0" w:line="240" w:lineRule="auto"/>
              <w:ind w:left="390" w:hanging="332"/>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Wszelkie atesty, certyfikaty, deklaracje zgodności lub inne dokumenty potwierdzające jakość Towaru dołącza się do dostarczanego Towaru. Sprzedawca jest odpowiedzialny za to, aby dołączone dokumenty potwierdzające jakość dotyczyły faktycznie dostarczanego Towaru. Dołączenie oznacza załączenie dokumentów do Towaru lub przesłanie Kupującemu w inny sposób lub też udostepnienie w innej formie (np. na stronie internetowej Sprzedającego).</w:t>
            </w:r>
          </w:p>
          <w:p w14:paraId="33F805F4" w14:textId="77777777" w:rsidR="00941365" w:rsidRPr="006174D6" w:rsidRDefault="00941365" w:rsidP="00941365">
            <w:pPr>
              <w:pStyle w:val="Akapitzlist"/>
              <w:numPr>
                <w:ilvl w:val="1"/>
                <w:numId w:val="10"/>
              </w:numPr>
              <w:spacing w:after="0" w:line="240" w:lineRule="auto"/>
              <w:ind w:left="390" w:hanging="332"/>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Realizacja dostaw może następować z tolerancją +/- 10% w stosunku do ustalonych  w Umowie sprzedaży ilości Towaru i traktowana jest jako prawidłowe wywiązanie się z warunków Umowy sprzedaży, a Kupujący zobowiązuje się Towar odebrać.</w:t>
            </w:r>
          </w:p>
          <w:p w14:paraId="4D092AFF" w14:textId="77777777" w:rsidR="00941365" w:rsidRPr="006174D6" w:rsidRDefault="00941365" w:rsidP="00941365">
            <w:pPr>
              <w:pStyle w:val="Akapitzlist"/>
              <w:numPr>
                <w:ilvl w:val="1"/>
                <w:numId w:val="10"/>
              </w:numPr>
              <w:spacing w:after="0" w:line="240" w:lineRule="auto"/>
              <w:ind w:left="390" w:hanging="332"/>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Towary będące przedmiotem Umowy sprzedaży mogą zostać wydane jedynie Kupującemu lub upoważnionej przez Kupującego osobie.</w:t>
            </w:r>
          </w:p>
          <w:p w14:paraId="73C34BCE" w14:textId="77777777" w:rsidR="00941365" w:rsidRPr="006174D6" w:rsidRDefault="00941365" w:rsidP="00941365">
            <w:pPr>
              <w:pStyle w:val="Akapitzlist"/>
              <w:numPr>
                <w:ilvl w:val="1"/>
                <w:numId w:val="10"/>
              </w:numPr>
              <w:spacing w:after="0" w:line="240" w:lineRule="auto"/>
              <w:ind w:left="390" w:hanging="332"/>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Do Umowy sprzedaży zastosowanie znajdują reguły  INCOTERMS 2020. </w:t>
            </w:r>
          </w:p>
          <w:p w14:paraId="26400F81" w14:textId="4E8AC3C4" w:rsidR="00941365" w:rsidRPr="006174D6" w:rsidRDefault="00941365" w:rsidP="00941365">
            <w:pPr>
              <w:pStyle w:val="Akapitzlist"/>
              <w:numPr>
                <w:ilvl w:val="1"/>
                <w:numId w:val="10"/>
              </w:numPr>
              <w:spacing w:after="0" w:line="240" w:lineRule="auto"/>
              <w:ind w:left="390" w:hanging="332"/>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W przypadku podstawienia własnego środka transportu, Kupujący gwarantuje czystość środka transportu, opakowań oraz stan techniczny zgodny z normami regulującymi transport Towaru będącego przedmiotem Umowy sprzedaży, a Sprzedawca jest zwolniony od odpowiedzialności za szkody będące następstwem niezachowania tych warunków. Sprzedający zastrzega sobie prawo do odmowy wydania Towaru w przypadku stwierdzenia nieprawidłowości środka transportu; wykonanie tego prawa jest pozostawione swobodnemu uznaniu Sprzedającego, a Kupującemu nie przysługują żadne roszczenia w razie niewykonania tego prawa przez Sprzedającego. </w:t>
            </w:r>
          </w:p>
          <w:p w14:paraId="3C852193" w14:textId="77777777" w:rsidR="00941365" w:rsidRPr="006174D6" w:rsidRDefault="00941365" w:rsidP="00941365">
            <w:pPr>
              <w:pStyle w:val="Akapitzlist"/>
              <w:spacing w:after="0" w:line="240" w:lineRule="auto"/>
              <w:ind w:left="390"/>
              <w:jc w:val="both"/>
              <w:rPr>
                <w:rFonts w:ascii="Calibri" w:eastAsia="Times New Roman" w:hAnsi="Calibri" w:cs="Calibri"/>
                <w:color w:val="000000"/>
                <w:sz w:val="18"/>
                <w:szCs w:val="18"/>
                <w:lang w:eastAsia="pl-PL"/>
              </w:rPr>
            </w:pPr>
          </w:p>
          <w:p w14:paraId="029F9079" w14:textId="77777777" w:rsidR="00941365" w:rsidRPr="006174D6" w:rsidRDefault="00941365" w:rsidP="00D41CC6">
            <w:pPr>
              <w:spacing w:after="0" w:line="240" w:lineRule="auto"/>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t>V.      WARUNKI PŁATNOŚCI</w:t>
            </w:r>
          </w:p>
          <w:p w14:paraId="3E7625CF" w14:textId="3B8FA785" w:rsidR="00941365" w:rsidRPr="006174D6" w:rsidRDefault="00941365" w:rsidP="00941365">
            <w:pPr>
              <w:pStyle w:val="Akapitzlist"/>
              <w:numPr>
                <w:ilvl w:val="0"/>
                <w:numId w:val="15"/>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Kupujący upoważnia Sprzedawcę do wystawiania faktur  bez jego podpisu. Strony oświadczają, że są czynnymi podatnikami podatku VAT. </w:t>
            </w:r>
          </w:p>
          <w:p w14:paraId="5595445A" w14:textId="71E60869" w:rsidR="00941365" w:rsidRPr="006174D6" w:rsidRDefault="00941365" w:rsidP="00941365">
            <w:pPr>
              <w:pStyle w:val="Akapitzlist"/>
              <w:numPr>
                <w:ilvl w:val="0"/>
                <w:numId w:val="15"/>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Faktury wysyłane są Kupującemu niezwłocznie po wysyłce Towaru, chyba, że uzgodniono inaczej. </w:t>
            </w:r>
          </w:p>
          <w:p w14:paraId="5A6C0C7B" w14:textId="3F643D72" w:rsidR="00941365" w:rsidRPr="006174D6" w:rsidRDefault="00941365" w:rsidP="00941365">
            <w:pPr>
              <w:pStyle w:val="Akapitzlist"/>
              <w:numPr>
                <w:ilvl w:val="0"/>
                <w:numId w:val="15"/>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Kupujący zobowiązany jest do zapłaty  za sprzedany Towar w terminie wskazanym w Umowie sprzedaży lub wskazanym na fakturze.</w:t>
            </w:r>
          </w:p>
          <w:p w14:paraId="7E27B813" w14:textId="183F965C" w:rsidR="00941365" w:rsidRPr="006174D6" w:rsidRDefault="00941365" w:rsidP="00941365">
            <w:pPr>
              <w:pStyle w:val="Akapitzlist"/>
              <w:numPr>
                <w:ilvl w:val="0"/>
                <w:numId w:val="15"/>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Za dzień dokonania zapłaty uważa się dzień wpływu należności określonej w fakturze lub fakturze pro forma na konto Sprzedającego. W przypadku, gdy płatność za Towar następuje przed jego odbiorem, płatność taka stanowi przedpłatę, która z chwilą odbioru Towaru zostaje zaliczona na poczet ceny zakupu.</w:t>
            </w:r>
          </w:p>
          <w:p w14:paraId="54CDB899" w14:textId="2087B236" w:rsidR="00941365" w:rsidRPr="006174D6" w:rsidRDefault="00941365" w:rsidP="00941365">
            <w:pPr>
              <w:pStyle w:val="Akapitzlist"/>
              <w:numPr>
                <w:ilvl w:val="0"/>
                <w:numId w:val="15"/>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Własność Towaru sprzedawanego w ramach Umowy sprzedaży przechodzi na Kupującego w dacie  dostarczenia Towaru  zgodnie z ustaloną w Umowie sprzedaży regułą dostawy INCOTERMS 2020</w:t>
            </w:r>
          </w:p>
          <w:p w14:paraId="732F9D9F" w14:textId="08BE8180" w:rsidR="00941365" w:rsidRPr="006174D6" w:rsidRDefault="00941365" w:rsidP="00941365">
            <w:pPr>
              <w:pStyle w:val="Akapitzlist"/>
              <w:numPr>
                <w:ilvl w:val="0"/>
                <w:numId w:val="15"/>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Jeżeli Kupujący opóźnia się z zapłatą jakichkolwiek należności względem Sprzedającego wynikających ze stosunków handlowych pomiędzy stronami, Sprzedawca może uzależnić realizację dalszych dostaw od uiszczenia zaległych należności w wyznaczonym przez Sprzedającego dodatkowym terminie. Po bezskutecznym upływie tego terminu, Sprzedający uprawniony jest do odstąpienia od Umowy sprzedaży w zakresie niezrealizowanej jej części. W powyższej sytuacji wszystkie zobowiązania Kupującego wobec Sprzedawcy stają się natychmiast wymagalne z dniem odstąpienia  od Umowy sprzedaży. Prawo odstąpienia może zostać wykonane przez Sprzedającego w terminie 60 dni od dnia zawarcia Umowy sprzedaży. </w:t>
            </w:r>
          </w:p>
          <w:p w14:paraId="04BEC704" w14:textId="7AB44943" w:rsidR="00941365" w:rsidRPr="006174D6" w:rsidRDefault="00941365" w:rsidP="00941365">
            <w:pPr>
              <w:pStyle w:val="Akapitzlist"/>
              <w:numPr>
                <w:ilvl w:val="0"/>
                <w:numId w:val="15"/>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 razie opóźnienia w zapłacie Sprzedający ma prawo obciążyć Kupującego wszelkimi kosztami, jakie poniósł, w szczególności w związku z korzystaniem z usług firm ubezpieczeniowych i windykacyjnych oraz dodatkowo odsetkami ustawowymi za opóźnienie w transakcjach handlowych za każdy dzień opóźnienia.</w:t>
            </w:r>
          </w:p>
          <w:p w14:paraId="25E58772" w14:textId="77777777" w:rsidR="00941365" w:rsidRPr="006174D6" w:rsidRDefault="00941365" w:rsidP="00D41CC6">
            <w:pPr>
              <w:spacing w:after="0" w:line="240" w:lineRule="auto"/>
              <w:rPr>
                <w:rFonts w:ascii="Calibri" w:eastAsia="Times New Roman" w:hAnsi="Calibri" w:cs="Calibri"/>
                <w:color w:val="000000"/>
                <w:sz w:val="18"/>
                <w:szCs w:val="18"/>
                <w:lang w:eastAsia="pl-PL"/>
              </w:rPr>
            </w:pPr>
          </w:p>
          <w:p w14:paraId="7189F395" w14:textId="77777777" w:rsidR="00941365" w:rsidRPr="006174D6" w:rsidRDefault="00941365" w:rsidP="00D41CC6">
            <w:pPr>
              <w:spacing w:after="0" w:line="240" w:lineRule="auto"/>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t>VI.    PROCEDURA REKLAMACYJNA</w:t>
            </w:r>
          </w:p>
          <w:p w14:paraId="54528CCB" w14:textId="77777777" w:rsidR="00941365" w:rsidRPr="006174D6" w:rsidRDefault="00941365" w:rsidP="00D41CC6">
            <w:pPr>
              <w:spacing w:after="0" w:line="240" w:lineRule="auto"/>
              <w:rPr>
                <w:rFonts w:ascii="Calibri" w:eastAsia="Times New Roman" w:hAnsi="Calibri" w:cs="Calibri"/>
                <w:b/>
                <w:bCs/>
                <w:color w:val="000000"/>
                <w:sz w:val="18"/>
                <w:szCs w:val="18"/>
                <w:lang w:eastAsia="pl-PL"/>
              </w:rPr>
            </w:pPr>
          </w:p>
          <w:p w14:paraId="7DF036B6" w14:textId="77777777" w:rsidR="00941365" w:rsidRPr="006174D6" w:rsidRDefault="00941365" w:rsidP="00941365">
            <w:pPr>
              <w:pStyle w:val="Akapitzlist"/>
              <w:numPr>
                <w:ilvl w:val="0"/>
                <w:numId w:val="1"/>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Sprzedawca gwarantuje jakość sprzedawanych Towarów zgodną z wydanym świadectwem jakości. Kupujący zobowiązany jest natychmiast zbadać ilość i w miarę możliwości jakość otrzymanego Towaru.</w:t>
            </w:r>
          </w:p>
          <w:p w14:paraId="036FE4B3" w14:textId="77777777" w:rsidR="00941365" w:rsidRPr="006174D6" w:rsidRDefault="00941365" w:rsidP="00941365">
            <w:pPr>
              <w:pStyle w:val="Akapitzlist"/>
              <w:numPr>
                <w:ilvl w:val="0"/>
                <w:numId w:val="1"/>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 przypadku niewłaściwego użycia Towaru przez Kupującego, Sprzedający nie ponosi jakiejkolwiek odpowiedzialności z tego tytułu.</w:t>
            </w:r>
          </w:p>
          <w:p w14:paraId="76A54ED0" w14:textId="747F1A32" w:rsidR="00941365" w:rsidRPr="006174D6" w:rsidRDefault="00941365" w:rsidP="00941365">
            <w:pPr>
              <w:pStyle w:val="Akapitzlist"/>
              <w:numPr>
                <w:ilvl w:val="0"/>
                <w:numId w:val="1"/>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 Każdą reklamację należy zgłosić na adres: …@... oraz do managera odpowiedzialnego za realizację Umowy sprzedaży.</w:t>
            </w:r>
          </w:p>
          <w:p w14:paraId="3ECD6CB6" w14:textId="77777777" w:rsidR="00941365" w:rsidRPr="006174D6" w:rsidRDefault="00941365" w:rsidP="00941365">
            <w:pPr>
              <w:pStyle w:val="Akapitzlist"/>
              <w:numPr>
                <w:ilvl w:val="0"/>
                <w:numId w:val="1"/>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Reklamację co do ilości Towaru, Kupujący zobowiązany jest pisemnie zgłosić Sprzedawcy nie później niż w terminie 3 (trzech) dni roboczych od daty otrzymania Towaru, potwierdzając to odpowiednim dokumentem (np. protokół sporządzony z udziałem przewoźnika), pod rygorem utraty uprawnień z tego tytułu. O sposobie załatwienia reklamacji Sprzedawca zawiadomi Kupującego najpóźniej w terminie 21 (dwadzieścia jeden) dni roboczych od daty całościowego jej otrzymania.</w:t>
            </w:r>
          </w:p>
          <w:p w14:paraId="69D0525D" w14:textId="77777777" w:rsidR="00941365" w:rsidRPr="006174D6" w:rsidRDefault="00941365" w:rsidP="00941365">
            <w:pPr>
              <w:pStyle w:val="Akapitzlist"/>
              <w:numPr>
                <w:ilvl w:val="0"/>
                <w:numId w:val="1"/>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lastRenderedPageBreak/>
              <w:t>Reklamację z tytułu jakości Towaru niezgodnej ze świadectwem jakości, Kupujący zobowiązany jest zgłosić pisemnie niezwłocznie po jej wykryciu, nie później niż 30 (trzydzieści) dni od daty otrzymania Towaru, potwierdzając to odpowiednim dokumentem ), pod rygorem utraty uprawnień z tego tytułu. O sposobie załatwienia reklamacji jakościowej, Sprzedawca powiadomi Kupującego najpóźniej w terminie 21 (dwadzieścia jeden) dni od daty jej otrzymania.</w:t>
            </w:r>
          </w:p>
          <w:p w14:paraId="77F4A83A" w14:textId="0B92BEED" w:rsidR="00941365" w:rsidRPr="006174D6" w:rsidRDefault="00941365" w:rsidP="00941365">
            <w:pPr>
              <w:pStyle w:val="Akapitzlist"/>
              <w:numPr>
                <w:ilvl w:val="0"/>
                <w:numId w:val="1"/>
              </w:numPr>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Niezależnie od postanowień pkt. 4 i 5, w przypadku stwierdzenia wad jawnych (przez co należy rozumieć również ilość Towaru mniejszą niż wynikająca z Umowy sprzedaży) lub szkody w przesyłce, Kupujący jest zobowiązany – przed odbiorem przesyłki - do zgłoszenia tego faktu przewoźnikowi oraz sporządzenia z przewoźnikiem protokołu opisującego (stwierdzającego) wady / szkodę; ponadto Kupujący jest zobowiązany zgłosić powyższą wadę (wady) osobie dostarczającej Towary poprzez zamieszczenie stosownej adnotacji na dokumencie dostawy / przewozowym (tj. poprzez stwierdzenie na dokumencie dostawy / przewozowym, że opakowania lub Towary zostały dostarczone niezgodnie z dokumentacją lub że są wadliwe (uszkodzone)). Naruszenie zobowiązań określonych w zdaniach poprzednich skutkuje utratą wszelkich roszczeń wobec Kupującego.</w:t>
            </w:r>
          </w:p>
          <w:p w14:paraId="7FE6AF3B" w14:textId="77777777" w:rsidR="00941365" w:rsidRPr="006174D6" w:rsidRDefault="00941365" w:rsidP="00941365">
            <w:pPr>
              <w:pStyle w:val="Akapitzlist"/>
              <w:numPr>
                <w:ilvl w:val="0"/>
                <w:numId w:val="1"/>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 przypadku zgłoszenia reklamacji jakościowej, Kupujący zobowiązany jest zabezpieczyć reklamowane Towary do dyspozycji Sprzedawcy przez okres co najmniej 14 (czternaście) dni roboczych liczonych od dnia otrzymania przez Sprzedającego reklamacji oraz umożliwić przedstawicielowi Sprzedawcy dokonanie oględzin i pobranie próbek.</w:t>
            </w:r>
          </w:p>
          <w:p w14:paraId="4FDD5581" w14:textId="77777777" w:rsidR="00941365" w:rsidRPr="006174D6" w:rsidRDefault="00941365" w:rsidP="00941365">
            <w:pPr>
              <w:pStyle w:val="Akapitzlist"/>
              <w:numPr>
                <w:ilvl w:val="0"/>
                <w:numId w:val="1"/>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 Podstawą rozpoznania reklamacji jakościowych są obowiązujące normy, aprobaty, warunki określone w Umowie sprzedaży, ewentualnie analiza dokonana przez niezależne laboratorium. Dopuszcza się możliwość wydłużenia terminu rozpatrywania reklamacji jakościowych i informowania o sposobie załatwienia reklamacji w sytuacji, gdy rozpatrzenie reklamacji wymaga wykonania dodatkowych badań lub skorzystania z ekspertyz zewnętrznych specjalistycznych podmiotów  (np. laboratoriów). </w:t>
            </w:r>
          </w:p>
          <w:p w14:paraId="7BDCBA00" w14:textId="4D0C11AD" w:rsidR="00941365" w:rsidRPr="006174D6" w:rsidRDefault="00941365" w:rsidP="00941365">
            <w:pPr>
              <w:pStyle w:val="Akapitzlist"/>
              <w:numPr>
                <w:ilvl w:val="0"/>
                <w:numId w:val="1"/>
              </w:numPr>
              <w:spacing w:after="0" w:line="240" w:lineRule="auto"/>
              <w:ind w:left="354"/>
              <w:jc w:val="both"/>
              <w:rPr>
                <w:rFonts w:ascii="Calibri" w:eastAsia="Times New Roman" w:hAnsi="Calibri" w:cs="Calibri"/>
                <w:b/>
                <w:bCs/>
                <w:color w:val="000000"/>
                <w:sz w:val="18"/>
                <w:szCs w:val="18"/>
                <w:lang w:eastAsia="pl-PL"/>
              </w:rPr>
            </w:pPr>
            <w:r w:rsidRPr="006174D6">
              <w:rPr>
                <w:rFonts w:ascii="Calibri" w:eastAsia="Times New Roman" w:hAnsi="Calibri" w:cs="Calibri"/>
                <w:color w:val="000000"/>
                <w:sz w:val="18"/>
                <w:szCs w:val="18"/>
                <w:lang w:eastAsia="pl-PL"/>
              </w:rPr>
              <w:t>Fakt zgłoszenia reklamacji nie daje Kupującemu prawa do wstrzymania się z płatnością za dostarczony Towar.</w:t>
            </w:r>
          </w:p>
          <w:p w14:paraId="630F0B4A" w14:textId="77777777" w:rsidR="00941365" w:rsidRPr="006174D6" w:rsidRDefault="00941365" w:rsidP="00941365">
            <w:pPr>
              <w:pStyle w:val="Akapitzlist"/>
              <w:spacing w:after="0" w:line="240" w:lineRule="auto"/>
              <w:ind w:left="354"/>
              <w:jc w:val="both"/>
              <w:rPr>
                <w:rFonts w:ascii="Calibri" w:eastAsia="Times New Roman" w:hAnsi="Calibri" w:cs="Calibri"/>
                <w:b/>
                <w:bCs/>
                <w:color w:val="000000"/>
                <w:sz w:val="18"/>
                <w:szCs w:val="18"/>
                <w:lang w:eastAsia="pl-PL"/>
              </w:rPr>
            </w:pPr>
          </w:p>
          <w:p w14:paraId="5DD89E44" w14:textId="77777777" w:rsidR="00941365" w:rsidRPr="006174D6" w:rsidRDefault="00941365" w:rsidP="00D41CC6">
            <w:pPr>
              <w:spacing w:after="0" w:line="240" w:lineRule="auto"/>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t>VII.   POSTANOWIENIA DODATKOWE</w:t>
            </w:r>
          </w:p>
          <w:p w14:paraId="5A3C71BD" w14:textId="77777777" w:rsidR="00941365" w:rsidRPr="006174D6" w:rsidRDefault="00941365" w:rsidP="00941365">
            <w:pPr>
              <w:pStyle w:val="Akapitzlist"/>
              <w:numPr>
                <w:ilvl w:val="0"/>
                <w:numId w:val="9"/>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W przypadku zaistnienia Siły Wyższej, Sprzedający zastrzega sobie prawo dokonania zmiany ustalonych w Umowie sprzedaży terminów dostawy Towaru, a także możliwość odstąpienia od Umowy sprzedaży w terminie 12 (dwanaście) miesięcy od dnia zaistnienia Siły Wyższej. </w:t>
            </w:r>
          </w:p>
          <w:p w14:paraId="29E7DDEB" w14:textId="77777777" w:rsidR="00941365" w:rsidRPr="006174D6" w:rsidRDefault="00941365" w:rsidP="00941365">
            <w:pPr>
              <w:pStyle w:val="Akapitzlist"/>
              <w:numPr>
                <w:ilvl w:val="0"/>
                <w:numId w:val="9"/>
              </w:numPr>
              <w:spacing w:after="0" w:line="240" w:lineRule="auto"/>
              <w:ind w:left="354"/>
              <w:jc w:val="both"/>
              <w:rPr>
                <w:rFonts w:ascii="Calibri" w:eastAsia="Times New Roman" w:hAnsi="Calibri" w:cs="Calibri"/>
                <w:b/>
                <w:bCs/>
                <w:color w:val="000000"/>
                <w:sz w:val="18"/>
                <w:szCs w:val="18"/>
                <w:lang w:eastAsia="pl-PL"/>
              </w:rPr>
            </w:pPr>
            <w:r w:rsidRPr="006174D6">
              <w:rPr>
                <w:rFonts w:ascii="Calibri" w:eastAsia="Times New Roman" w:hAnsi="Calibri" w:cs="Calibri"/>
                <w:color w:val="000000"/>
                <w:sz w:val="18"/>
                <w:szCs w:val="18"/>
                <w:lang w:eastAsia="pl-PL"/>
              </w:rPr>
              <w:t xml:space="preserve">Przez Siłę Wyższą rozumie się  wszystkie zdarzenia, jakich nie da się przewidzieć w chwili zawarcia Umowy sprzedaży ani im zapobiec i na które żadna ze Stron nie będzie miała wpływu, w szczególności: wojna, zamieszki wewnętrzne, powódź, pożar, trzęsienie ziemi i inne klęski żywiołowe, ograniczenia lub zarządzenia rządowe albo inne akty władzy administracji państwowej lub samorządowej, strajki powszechne i branżowe, awarie. </w:t>
            </w:r>
          </w:p>
          <w:p w14:paraId="3F394887" w14:textId="77777777" w:rsidR="00941365" w:rsidRPr="006174D6" w:rsidRDefault="00941365" w:rsidP="00941365">
            <w:pPr>
              <w:pStyle w:val="Akapitzlist"/>
              <w:numPr>
                <w:ilvl w:val="0"/>
                <w:numId w:val="9"/>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Ta ze Stron, która nie jest w stanie wywiązać się ze swojego zobowiązania z powodu działania Siły Wyższej jest zobowiązana niezwłocznie powiadomić drugą Stronę o tym fakcie, nie później niż w ciągu 7 (siedmiu) dni od zaistnienia takich zdarzeń i przedstawić tego wiarygodne dowody. </w:t>
            </w:r>
          </w:p>
          <w:p w14:paraId="13A039D0" w14:textId="77777777" w:rsidR="00941365" w:rsidRPr="006174D6" w:rsidRDefault="00941365" w:rsidP="00941365">
            <w:pPr>
              <w:pStyle w:val="Akapitzlist"/>
              <w:numPr>
                <w:ilvl w:val="0"/>
                <w:numId w:val="9"/>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 przypadku trwania stanu Siły Wyższej ponad 30 (trzydziestu) dni, Strony w dobrej wierze przystąpią do ustalenia rozwiązania satysfakcjonującego interesy obu Stron.</w:t>
            </w:r>
          </w:p>
          <w:p w14:paraId="04D6A114" w14:textId="48792634" w:rsidR="00941365" w:rsidRPr="006174D6" w:rsidRDefault="00941365" w:rsidP="00941365">
            <w:pPr>
              <w:pStyle w:val="Akapitzlist"/>
              <w:numPr>
                <w:ilvl w:val="0"/>
                <w:numId w:val="9"/>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Sprzedający może dokonać zmiany określonych w Umowie sprzedaży terminów dostawy Towaru również z innych przyczyn niż Siła Wyższa, w szczególności w przypadku przeszkód natury logistycznej lub wynikających z ograniczenia zdolności produkcyjnych jego dostawców; jest przy tym zobowiązany do niezwłocznego, nie później niż w ciągu 7 (siedmiu) dni roboczych od wystąpienia tych przeszkód, powiadomienia o nich Kupującego, określając nowy termin dostawy.</w:t>
            </w:r>
          </w:p>
          <w:p w14:paraId="6ABB76A0" w14:textId="77777777" w:rsidR="00941365" w:rsidRPr="006174D6" w:rsidRDefault="00941365" w:rsidP="00941365">
            <w:pPr>
              <w:pStyle w:val="Akapitzlist"/>
              <w:spacing w:after="0" w:line="240" w:lineRule="auto"/>
              <w:ind w:left="354"/>
              <w:jc w:val="both"/>
              <w:rPr>
                <w:rFonts w:ascii="Calibri" w:eastAsia="Times New Roman" w:hAnsi="Calibri" w:cs="Calibri"/>
                <w:color w:val="000000"/>
                <w:sz w:val="18"/>
                <w:szCs w:val="18"/>
                <w:lang w:eastAsia="pl-PL"/>
              </w:rPr>
            </w:pPr>
          </w:p>
          <w:p w14:paraId="38EE3ECD" w14:textId="77777777" w:rsidR="00941365" w:rsidRPr="006174D6" w:rsidRDefault="00941365" w:rsidP="00941365">
            <w:pPr>
              <w:spacing w:after="0" w:line="240" w:lineRule="auto"/>
              <w:jc w:val="both"/>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t>VIII.  ODPOWIEDZIALNOŚĆ</w:t>
            </w:r>
          </w:p>
          <w:p w14:paraId="26EC23B4" w14:textId="354569C1" w:rsidR="00941365" w:rsidRPr="006174D6" w:rsidRDefault="00941365" w:rsidP="00941365">
            <w:pPr>
              <w:pStyle w:val="Akapitzlist"/>
              <w:numPr>
                <w:ilvl w:val="0"/>
                <w:numId w:val="17"/>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Odpowiedzialność Sprzedawcy z tytułu rękojmi za wady Towaru zostaje wyłączona w całości.</w:t>
            </w:r>
          </w:p>
          <w:p w14:paraId="4C227314" w14:textId="7AA25568" w:rsidR="00941365" w:rsidRPr="006174D6" w:rsidRDefault="00941365" w:rsidP="00941365">
            <w:pPr>
              <w:pStyle w:val="Akapitzlist"/>
              <w:numPr>
                <w:ilvl w:val="0"/>
                <w:numId w:val="17"/>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Sprzedający odpowiada wyłącznie za straty bezpośrednie (szkody rzeczywiste – </w:t>
            </w:r>
            <w:proofErr w:type="spellStart"/>
            <w:r w:rsidRPr="006174D6">
              <w:rPr>
                <w:rFonts w:ascii="Calibri" w:eastAsia="Times New Roman" w:hAnsi="Calibri" w:cs="Calibri"/>
                <w:color w:val="000000"/>
                <w:sz w:val="18"/>
                <w:szCs w:val="18"/>
                <w:lang w:eastAsia="pl-PL"/>
              </w:rPr>
              <w:t>damnum</w:t>
            </w:r>
            <w:proofErr w:type="spellEnd"/>
            <w:r w:rsidRPr="006174D6">
              <w:rPr>
                <w:rFonts w:ascii="Calibri" w:eastAsia="Times New Roman" w:hAnsi="Calibri" w:cs="Calibri"/>
                <w:color w:val="000000"/>
                <w:sz w:val="18"/>
                <w:szCs w:val="18"/>
                <w:lang w:eastAsia="pl-PL"/>
              </w:rPr>
              <w:t xml:space="preserve"> </w:t>
            </w:r>
            <w:proofErr w:type="spellStart"/>
            <w:r w:rsidRPr="006174D6">
              <w:rPr>
                <w:rFonts w:ascii="Calibri" w:eastAsia="Times New Roman" w:hAnsi="Calibri" w:cs="Calibri"/>
                <w:color w:val="000000"/>
                <w:sz w:val="18"/>
                <w:szCs w:val="18"/>
                <w:lang w:eastAsia="pl-PL"/>
              </w:rPr>
              <w:t>emergens</w:t>
            </w:r>
            <w:proofErr w:type="spellEnd"/>
            <w:r w:rsidRPr="006174D6">
              <w:rPr>
                <w:rFonts w:ascii="Calibri" w:eastAsia="Times New Roman" w:hAnsi="Calibri" w:cs="Calibri"/>
                <w:color w:val="000000"/>
                <w:sz w:val="18"/>
                <w:szCs w:val="18"/>
                <w:lang w:eastAsia="pl-PL"/>
              </w:rPr>
              <w:t>). Wyłączona jest odpowiedzialność Sprzedającego za szkody pośrednie oraz utracone korzyści (</w:t>
            </w:r>
            <w:proofErr w:type="spellStart"/>
            <w:r w:rsidRPr="006174D6">
              <w:rPr>
                <w:rFonts w:ascii="Calibri" w:eastAsia="Times New Roman" w:hAnsi="Calibri" w:cs="Calibri"/>
                <w:color w:val="000000"/>
                <w:sz w:val="18"/>
                <w:szCs w:val="18"/>
                <w:lang w:eastAsia="pl-PL"/>
              </w:rPr>
              <w:t>lucrum</w:t>
            </w:r>
            <w:proofErr w:type="spellEnd"/>
            <w:r w:rsidRPr="006174D6">
              <w:rPr>
                <w:rFonts w:ascii="Calibri" w:eastAsia="Times New Roman" w:hAnsi="Calibri" w:cs="Calibri"/>
                <w:color w:val="000000"/>
                <w:sz w:val="18"/>
                <w:szCs w:val="18"/>
                <w:lang w:eastAsia="pl-PL"/>
              </w:rPr>
              <w:t xml:space="preserve"> </w:t>
            </w:r>
            <w:proofErr w:type="spellStart"/>
            <w:r w:rsidRPr="006174D6">
              <w:rPr>
                <w:rFonts w:ascii="Calibri" w:eastAsia="Times New Roman" w:hAnsi="Calibri" w:cs="Calibri"/>
                <w:color w:val="000000"/>
                <w:sz w:val="18"/>
                <w:szCs w:val="18"/>
                <w:lang w:eastAsia="pl-PL"/>
              </w:rPr>
              <w:t>cessans</w:t>
            </w:r>
            <w:proofErr w:type="spellEnd"/>
            <w:r w:rsidRPr="006174D6">
              <w:rPr>
                <w:rFonts w:ascii="Calibri" w:eastAsia="Times New Roman" w:hAnsi="Calibri" w:cs="Calibri"/>
                <w:color w:val="000000"/>
                <w:sz w:val="18"/>
                <w:szCs w:val="18"/>
                <w:lang w:eastAsia="pl-PL"/>
              </w:rPr>
              <w:t>).</w:t>
            </w:r>
          </w:p>
          <w:p w14:paraId="55341058" w14:textId="48FA277B" w:rsidR="00941365" w:rsidRPr="006174D6" w:rsidRDefault="00941365" w:rsidP="00941365">
            <w:pPr>
              <w:pStyle w:val="Akapitzlist"/>
              <w:numPr>
                <w:ilvl w:val="0"/>
                <w:numId w:val="17"/>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Całkowita odpowiedzialność Sprzedawcy wobec Kupującego bez względu na podstawę powstania tej odpowiedzialności, dopuszczalna w granicach obowiązującego prawa, ograniczona jest do wartości dostarczonego Towaru lub, w przypadku jego niedostarczenia – wartości niedostarczonego Towaru (tj. takiego, który miał być dostarczony). </w:t>
            </w:r>
          </w:p>
          <w:p w14:paraId="639A802C" w14:textId="77777777" w:rsidR="00941365" w:rsidRPr="006174D6" w:rsidRDefault="00941365" w:rsidP="00941365">
            <w:pPr>
              <w:spacing w:after="0" w:line="240" w:lineRule="auto"/>
              <w:jc w:val="both"/>
              <w:rPr>
                <w:rFonts w:ascii="Calibri" w:eastAsia="Times New Roman" w:hAnsi="Calibri" w:cs="Calibri"/>
                <w:b/>
                <w:bCs/>
                <w:color w:val="000000"/>
                <w:sz w:val="18"/>
                <w:szCs w:val="18"/>
                <w:lang w:eastAsia="pl-PL"/>
              </w:rPr>
            </w:pPr>
          </w:p>
          <w:p w14:paraId="4963EF76" w14:textId="77777777" w:rsidR="00941365" w:rsidRPr="006174D6" w:rsidRDefault="00941365" w:rsidP="00941365">
            <w:pPr>
              <w:spacing w:after="0" w:line="240" w:lineRule="auto"/>
              <w:jc w:val="both"/>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t>IX.     POUFNOŚĆ</w:t>
            </w:r>
          </w:p>
          <w:p w14:paraId="4D670978" w14:textId="2C80E30A" w:rsidR="00941365" w:rsidRPr="006174D6" w:rsidRDefault="00941365" w:rsidP="00941365">
            <w:pPr>
              <w:spacing w:after="0" w:line="240" w:lineRule="auto"/>
              <w:jc w:val="both"/>
              <w:rPr>
                <w:rFonts w:ascii="Calibri" w:eastAsia="Times New Roman" w:hAnsi="Calibri" w:cs="Calibri"/>
                <w:b/>
                <w:bCs/>
                <w:color w:val="000000"/>
                <w:sz w:val="18"/>
                <w:szCs w:val="18"/>
                <w:lang w:eastAsia="pl-PL"/>
              </w:rPr>
            </w:pPr>
            <w:r w:rsidRPr="006174D6">
              <w:rPr>
                <w:rFonts w:ascii="Calibri" w:eastAsia="Times New Roman" w:hAnsi="Calibri" w:cs="Calibri"/>
                <w:color w:val="000000"/>
                <w:sz w:val="18"/>
                <w:szCs w:val="18"/>
                <w:lang w:eastAsia="pl-PL"/>
              </w:rPr>
              <w:t xml:space="preserve">Strony zobowiązują się traktować jako ściśle poufne wszystkie warunki Umowy sprzedaży, a także informacje wzajemnie uzyskane od siebie lub w inny sposób w związku z Umową sprzedaży, w szczególności wszelkie informacje organizacyjne, handlowe i techniczne dotyczące Sprzedawcy lub Kupującego i nieudostępnione publicznie oraz wykorzystywać je wyłącznie w celu realizacji Zamówienia. W szczególności, Kupujący zobowiązuje się traktować jako poufne informacje dotyczące wielkości wymiany handlowej, stosowanych przez Sprzedającego cen, upustów, terminów płatności, specyfikacji produktów, porozumień, danych technologicznych. </w:t>
            </w:r>
          </w:p>
        </w:tc>
      </w:tr>
      <w:tr w:rsidR="00941365" w:rsidRPr="006174D6" w14:paraId="291997AC" w14:textId="77777777" w:rsidTr="00821DEC">
        <w:trPr>
          <w:trHeight w:val="5274"/>
        </w:trPr>
        <w:tc>
          <w:tcPr>
            <w:tcW w:w="10632" w:type="dxa"/>
            <w:tcBorders>
              <w:top w:val="nil"/>
              <w:left w:val="nil"/>
              <w:right w:val="nil"/>
            </w:tcBorders>
            <w:shd w:val="clear" w:color="auto" w:fill="auto"/>
            <w:vAlign w:val="bottom"/>
            <w:hideMark/>
          </w:tcPr>
          <w:p w14:paraId="7F9735E7" w14:textId="77777777" w:rsidR="00941365" w:rsidRPr="006174D6" w:rsidRDefault="00941365" w:rsidP="00D41CC6">
            <w:pPr>
              <w:spacing w:after="0" w:line="240" w:lineRule="auto"/>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lastRenderedPageBreak/>
              <w:t>X.      DANE OSOBOWE</w:t>
            </w:r>
          </w:p>
          <w:p w14:paraId="66FBDEAB" w14:textId="77777777" w:rsidR="00941365" w:rsidRPr="006174D6" w:rsidRDefault="00941365" w:rsidP="00D41CC6">
            <w:pPr>
              <w:spacing w:after="0" w:line="240" w:lineRule="auto"/>
              <w:rPr>
                <w:rFonts w:ascii="Calibri" w:eastAsia="Times New Roman" w:hAnsi="Calibri" w:cs="Calibri"/>
                <w:b/>
                <w:bCs/>
                <w:color w:val="000000"/>
                <w:sz w:val="18"/>
                <w:szCs w:val="18"/>
                <w:lang w:eastAsia="pl-PL"/>
              </w:rPr>
            </w:pPr>
          </w:p>
          <w:p w14:paraId="679A3AC8" w14:textId="17C39ADD" w:rsidR="00941365" w:rsidRPr="006174D6" w:rsidRDefault="00941365" w:rsidP="00941365">
            <w:pPr>
              <w:pStyle w:val="Akapitzlist"/>
              <w:numPr>
                <w:ilvl w:val="0"/>
                <w:numId w:val="19"/>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Każda ze Stron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tj.:</w:t>
            </w:r>
          </w:p>
          <w:p w14:paraId="22CE03BE" w14:textId="77777777" w:rsidR="00941365" w:rsidRPr="006174D6" w:rsidRDefault="00941365" w:rsidP="00F64976">
            <w:pPr>
              <w:pStyle w:val="Akapitzlist"/>
              <w:numPr>
                <w:ilvl w:val="0"/>
                <w:numId w:val="2"/>
              </w:numPr>
              <w:spacing w:after="0" w:line="240" w:lineRule="auto"/>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drugiej strony Umowy sprzedaży (jeśli jest nią osoba fizyczna prowadząca działalność gospodarczą lub są to osoby będące wspólnikami spółki cywilnej), </w:t>
            </w:r>
          </w:p>
          <w:p w14:paraId="547257E1" w14:textId="77777777" w:rsidR="00941365" w:rsidRPr="006174D6" w:rsidRDefault="00941365" w:rsidP="00F64976">
            <w:pPr>
              <w:pStyle w:val="Akapitzlist"/>
              <w:numPr>
                <w:ilvl w:val="0"/>
                <w:numId w:val="2"/>
              </w:numPr>
              <w:spacing w:after="0" w:line="240" w:lineRule="auto"/>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osób reprezentujących drugą stronę Umowy sprzedaży, </w:t>
            </w:r>
          </w:p>
          <w:p w14:paraId="41A233FF" w14:textId="77777777" w:rsidR="00941365" w:rsidRPr="006174D6" w:rsidRDefault="00941365" w:rsidP="00F64976">
            <w:pPr>
              <w:pStyle w:val="Akapitzlist"/>
              <w:numPr>
                <w:ilvl w:val="0"/>
                <w:numId w:val="2"/>
              </w:numPr>
              <w:spacing w:after="0" w:line="240" w:lineRule="auto"/>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osób wskazanych przez drugą stronę Umowy sprzedaży jako osoby do kontaktu lub wykonujące niniejszą umowę.</w:t>
            </w:r>
          </w:p>
          <w:p w14:paraId="06B18EA3" w14:textId="116E5FBB" w:rsidR="00941365" w:rsidRPr="006174D6" w:rsidRDefault="00941365" w:rsidP="00941365">
            <w:pPr>
              <w:pStyle w:val="Akapitzlist"/>
              <w:numPr>
                <w:ilvl w:val="0"/>
                <w:numId w:val="19"/>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Informacja o przetwarzaniu danych osobowych osób wskazanych w ust. 1 lit. a oraz b powyżej,  znajduje dla Sprzedawcy w Załączniku nr 1 do OWS.</w:t>
            </w:r>
          </w:p>
          <w:p w14:paraId="64B9C440" w14:textId="1C0C0099" w:rsidR="00941365" w:rsidRPr="006174D6" w:rsidRDefault="00941365" w:rsidP="00941365">
            <w:pPr>
              <w:pStyle w:val="Akapitzlist"/>
              <w:numPr>
                <w:ilvl w:val="0"/>
                <w:numId w:val="19"/>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Strony zobowiązują się wzajemnie zrealizować obowiązek informacyjny ciążący na drugiej Stronie Umowy względem osób, o których mowa w ust. 1 lit. c, z tym, że Kupujący - poprzez przekazanie tym osobom treści Załącznika nr 1 do OWS.</w:t>
            </w:r>
          </w:p>
          <w:p w14:paraId="45AABE91" w14:textId="5473B1B3" w:rsidR="00941365" w:rsidRPr="006174D6" w:rsidRDefault="00941365" w:rsidP="00941365">
            <w:pPr>
              <w:pStyle w:val="Akapitzlist"/>
              <w:numPr>
                <w:ilvl w:val="0"/>
                <w:numId w:val="19"/>
              </w:numPr>
              <w:spacing w:after="0" w:line="240" w:lineRule="auto"/>
              <w:ind w:left="354"/>
              <w:jc w:val="both"/>
              <w:rPr>
                <w:rFonts w:ascii="Calibri" w:eastAsia="Times New Roman" w:hAnsi="Calibri" w:cs="Calibri"/>
                <w:b/>
                <w:bCs/>
                <w:color w:val="000000"/>
                <w:sz w:val="18"/>
                <w:szCs w:val="18"/>
                <w:lang w:eastAsia="pl-PL"/>
              </w:rPr>
            </w:pPr>
            <w:r w:rsidRPr="006174D6">
              <w:rPr>
                <w:rFonts w:ascii="Calibri" w:eastAsia="Times New Roman" w:hAnsi="Calibri" w:cs="Calibri"/>
                <w:color w:val="000000"/>
                <w:sz w:val="18"/>
                <w:szCs w:val="18"/>
                <w:lang w:eastAsia="pl-PL"/>
              </w:rPr>
              <w:t>Informacje o przetwarzaniu danych osobowych przez Sprzedawcę są dostępne również na stronie internetowej pod adresem: www………..</w:t>
            </w:r>
            <w:r w:rsidRPr="006174D6">
              <w:rPr>
                <w:rFonts w:ascii="Calibri" w:eastAsia="Times New Roman" w:hAnsi="Calibri" w:cs="Calibri"/>
                <w:b/>
                <w:bCs/>
                <w:color w:val="000000"/>
                <w:sz w:val="18"/>
                <w:szCs w:val="18"/>
                <w:lang w:eastAsia="pl-PL"/>
              </w:rPr>
              <w:t>.</w:t>
            </w:r>
          </w:p>
          <w:p w14:paraId="425D890F" w14:textId="77777777" w:rsidR="00941365" w:rsidRPr="006174D6" w:rsidRDefault="00941365" w:rsidP="00D41CC6">
            <w:pPr>
              <w:spacing w:after="0" w:line="240" w:lineRule="auto"/>
              <w:rPr>
                <w:rFonts w:ascii="Calibri" w:eastAsia="Times New Roman" w:hAnsi="Calibri" w:cs="Calibri"/>
                <w:b/>
                <w:bCs/>
                <w:color w:val="000000"/>
                <w:sz w:val="18"/>
                <w:szCs w:val="18"/>
                <w:lang w:eastAsia="pl-PL"/>
              </w:rPr>
            </w:pPr>
          </w:p>
          <w:p w14:paraId="195FC9C3" w14:textId="77777777" w:rsidR="00941365" w:rsidRPr="006174D6" w:rsidRDefault="00941365" w:rsidP="00D41CC6">
            <w:pPr>
              <w:spacing w:after="0" w:line="240" w:lineRule="auto"/>
              <w:rPr>
                <w:rFonts w:ascii="Calibri" w:eastAsia="Times New Roman" w:hAnsi="Calibri" w:cs="Calibri"/>
                <w:b/>
                <w:bCs/>
                <w:color w:val="000000"/>
                <w:sz w:val="18"/>
                <w:szCs w:val="18"/>
                <w:lang w:eastAsia="pl-PL"/>
              </w:rPr>
            </w:pPr>
            <w:r w:rsidRPr="006174D6">
              <w:rPr>
                <w:rFonts w:ascii="Calibri" w:eastAsia="Times New Roman" w:hAnsi="Calibri" w:cs="Calibri"/>
                <w:b/>
                <w:bCs/>
                <w:color w:val="000000"/>
                <w:sz w:val="18"/>
                <w:szCs w:val="18"/>
                <w:lang w:eastAsia="pl-PL"/>
              </w:rPr>
              <w:t>XI. POSTANOWIENIA KOŃCOWE</w:t>
            </w:r>
          </w:p>
          <w:p w14:paraId="3A5D51D8" w14:textId="4D0F60EF" w:rsidR="00941365" w:rsidRPr="006174D6" w:rsidRDefault="00941365" w:rsidP="00941365">
            <w:pPr>
              <w:pStyle w:val="Akapitzlist"/>
              <w:numPr>
                <w:ilvl w:val="0"/>
                <w:numId w:val="6"/>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Cesja praw wynikających z zawartej przez Kupującego Umowy sprzedaży jest dopuszczalna tylko za uprzednią wyraźną pisemną zgodą Sprzedawcy.</w:t>
            </w:r>
          </w:p>
        </w:tc>
      </w:tr>
      <w:tr w:rsidR="00D41CC6" w:rsidRPr="006174D6" w14:paraId="5AEEC0DA" w14:textId="77777777" w:rsidTr="00941365">
        <w:trPr>
          <w:trHeight w:val="375"/>
        </w:trPr>
        <w:tc>
          <w:tcPr>
            <w:tcW w:w="10632" w:type="dxa"/>
            <w:tcBorders>
              <w:top w:val="nil"/>
              <w:left w:val="nil"/>
              <w:bottom w:val="nil"/>
              <w:right w:val="nil"/>
            </w:tcBorders>
            <w:shd w:val="clear" w:color="auto" w:fill="auto"/>
            <w:vAlign w:val="bottom"/>
            <w:hideMark/>
          </w:tcPr>
          <w:p w14:paraId="317E722C" w14:textId="7D04B8E5" w:rsidR="00D41CC6" w:rsidRPr="006174D6" w:rsidRDefault="00D41CC6" w:rsidP="00941365">
            <w:pPr>
              <w:pStyle w:val="Akapitzlist"/>
              <w:numPr>
                <w:ilvl w:val="0"/>
                <w:numId w:val="6"/>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O ile Strony inaczej nie postanowią na piśmie, wyłączona zostaje możliwość potrącania przez Kupującego, także w trybie art. 498 k</w:t>
            </w:r>
            <w:r w:rsidR="00941365" w:rsidRPr="006174D6">
              <w:rPr>
                <w:rFonts w:ascii="Calibri" w:eastAsia="Times New Roman" w:hAnsi="Calibri" w:cs="Calibri"/>
                <w:color w:val="000000"/>
                <w:sz w:val="18"/>
                <w:szCs w:val="18"/>
                <w:lang w:eastAsia="pl-PL"/>
              </w:rPr>
              <w:t>.</w:t>
            </w:r>
            <w:r w:rsidRPr="006174D6">
              <w:rPr>
                <w:rFonts w:ascii="Calibri" w:eastAsia="Times New Roman" w:hAnsi="Calibri" w:cs="Calibri"/>
                <w:color w:val="000000"/>
                <w:sz w:val="18"/>
                <w:szCs w:val="18"/>
                <w:lang w:eastAsia="pl-PL"/>
              </w:rPr>
              <w:t>c</w:t>
            </w:r>
            <w:r w:rsidR="00941365" w:rsidRPr="006174D6">
              <w:rPr>
                <w:rFonts w:ascii="Calibri" w:eastAsia="Times New Roman" w:hAnsi="Calibri" w:cs="Calibri"/>
                <w:color w:val="000000"/>
                <w:sz w:val="18"/>
                <w:szCs w:val="18"/>
                <w:lang w:eastAsia="pl-PL"/>
              </w:rPr>
              <w:t>.</w:t>
            </w:r>
            <w:r w:rsidRPr="006174D6">
              <w:rPr>
                <w:rFonts w:ascii="Calibri" w:eastAsia="Times New Roman" w:hAnsi="Calibri" w:cs="Calibri"/>
                <w:color w:val="000000"/>
                <w:sz w:val="18"/>
                <w:szCs w:val="18"/>
                <w:lang w:eastAsia="pl-PL"/>
              </w:rPr>
              <w:t xml:space="preserve">, jego wierzytelności wynikających z niniejszej Umowy z jakimikolwiek wierzytelnościami Sprzedającego względem Kupującego. </w:t>
            </w:r>
          </w:p>
        </w:tc>
      </w:tr>
      <w:tr w:rsidR="00D41CC6" w:rsidRPr="006174D6" w14:paraId="25847C34" w14:textId="77777777" w:rsidTr="00941365">
        <w:trPr>
          <w:trHeight w:val="630"/>
        </w:trPr>
        <w:tc>
          <w:tcPr>
            <w:tcW w:w="10632" w:type="dxa"/>
            <w:tcBorders>
              <w:top w:val="nil"/>
              <w:left w:val="nil"/>
              <w:bottom w:val="nil"/>
              <w:right w:val="nil"/>
            </w:tcBorders>
            <w:shd w:val="clear" w:color="auto" w:fill="auto"/>
            <w:vAlign w:val="bottom"/>
            <w:hideMark/>
          </w:tcPr>
          <w:p w14:paraId="146944E3" w14:textId="0491ABDE" w:rsidR="00D41CC6" w:rsidRPr="006174D6" w:rsidRDefault="00D41CC6" w:rsidP="00941365">
            <w:pPr>
              <w:pStyle w:val="Akapitzlist"/>
              <w:numPr>
                <w:ilvl w:val="0"/>
                <w:numId w:val="6"/>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W przypadku prawnej nieskuteczności niektórych postanowień OWS, w tym wskutek wprowadzenia odmiennych regulacji prawnych, pozostałe postanowienia nie tracą swojej ważności. Zgodnie z treścią niniejszej klauzuli </w:t>
            </w:r>
            <w:proofErr w:type="spellStart"/>
            <w:r w:rsidRPr="006174D6">
              <w:rPr>
                <w:rFonts w:ascii="Calibri" w:eastAsia="Times New Roman" w:hAnsi="Calibri" w:cs="Calibri"/>
                <w:color w:val="000000"/>
                <w:sz w:val="18"/>
                <w:szCs w:val="18"/>
                <w:lang w:eastAsia="pl-PL"/>
              </w:rPr>
              <w:t>salwatoryjnej</w:t>
            </w:r>
            <w:proofErr w:type="spellEnd"/>
            <w:r w:rsidRPr="006174D6">
              <w:rPr>
                <w:rFonts w:ascii="Calibri" w:eastAsia="Times New Roman" w:hAnsi="Calibri" w:cs="Calibri"/>
                <w:color w:val="000000"/>
                <w:sz w:val="18"/>
                <w:szCs w:val="18"/>
                <w:lang w:eastAsia="pl-PL"/>
              </w:rPr>
              <w:t xml:space="preserve"> w przypadku, gdyby niektóre postanowienia OWS okazały się nieważne, strony Umowy sprzedaży zobowiązują się do podjęcia negocjacji mających na celu uzupełnienia OWS w tej części.</w:t>
            </w:r>
          </w:p>
        </w:tc>
      </w:tr>
      <w:tr w:rsidR="00D41CC6" w:rsidRPr="006174D6" w14:paraId="45FCFC5F" w14:textId="77777777" w:rsidTr="00941365">
        <w:trPr>
          <w:trHeight w:val="375"/>
        </w:trPr>
        <w:tc>
          <w:tcPr>
            <w:tcW w:w="10632" w:type="dxa"/>
            <w:tcBorders>
              <w:top w:val="nil"/>
              <w:left w:val="nil"/>
              <w:bottom w:val="nil"/>
              <w:right w:val="nil"/>
            </w:tcBorders>
            <w:shd w:val="clear" w:color="auto" w:fill="auto"/>
            <w:vAlign w:val="bottom"/>
            <w:hideMark/>
          </w:tcPr>
          <w:p w14:paraId="669D9228" w14:textId="637B1EB1" w:rsidR="00D41CC6" w:rsidRPr="006174D6" w:rsidRDefault="00D41CC6" w:rsidP="00941365">
            <w:pPr>
              <w:pStyle w:val="Akapitzlist"/>
              <w:numPr>
                <w:ilvl w:val="0"/>
                <w:numId w:val="6"/>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W sprawach nieuregulowanych postanowieniami niniejszych OWS mają zastosowanie odpowiednie przepisy Kodeksu Cywilnego oraz inne przepisy polskiego prawa krajowego. </w:t>
            </w:r>
          </w:p>
        </w:tc>
      </w:tr>
      <w:tr w:rsidR="00D41CC6" w:rsidRPr="006174D6" w14:paraId="35D4F486" w14:textId="77777777" w:rsidTr="00941365">
        <w:trPr>
          <w:trHeight w:val="435"/>
        </w:trPr>
        <w:tc>
          <w:tcPr>
            <w:tcW w:w="10632" w:type="dxa"/>
            <w:tcBorders>
              <w:top w:val="nil"/>
              <w:left w:val="nil"/>
              <w:bottom w:val="nil"/>
              <w:right w:val="nil"/>
            </w:tcBorders>
            <w:shd w:val="clear" w:color="auto" w:fill="auto"/>
            <w:vAlign w:val="bottom"/>
            <w:hideMark/>
          </w:tcPr>
          <w:p w14:paraId="156A9B4F" w14:textId="4E2153B4" w:rsidR="00D41CC6" w:rsidRPr="006174D6" w:rsidRDefault="00D41CC6" w:rsidP="00941365">
            <w:pPr>
              <w:pStyle w:val="Akapitzlist"/>
              <w:numPr>
                <w:ilvl w:val="0"/>
                <w:numId w:val="6"/>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Wszelkie spory wynikające pomiędzy Stronami będą w pierwszej kolejności rozwiązywane polubownie pomiędzy Stronami. W przypadku braku zgody spory</w:t>
            </w:r>
            <w:r w:rsidR="00766437" w:rsidRPr="006174D6">
              <w:rPr>
                <w:rFonts w:ascii="Calibri" w:eastAsia="Times New Roman" w:hAnsi="Calibri" w:cs="Calibri"/>
                <w:color w:val="000000"/>
                <w:sz w:val="18"/>
                <w:szCs w:val="18"/>
                <w:lang w:eastAsia="pl-PL"/>
              </w:rPr>
              <w:t xml:space="preserve"> z Kupującym mającym siedzibę (lub miejsce zamieszkania) na terytorium Rzeczpospolitej Polskiej</w:t>
            </w:r>
            <w:r w:rsidRPr="006174D6">
              <w:rPr>
                <w:rFonts w:ascii="Calibri" w:eastAsia="Times New Roman" w:hAnsi="Calibri" w:cs="Calibri"/>
                <w:color w:val="000000"/>
                <w:sz w:val="18"/>
                <w:szCs w:val="18"/>
                <w:lang w:eastAsia="pl-PL"/>
              </w:rPr>
              <w:t xml:space="preserve"> będą rozpatrywane przez </w:t>
            </w:r>
            <w:r w:rsidR="00766437" w:rsidRPr="006174D6">
              <w:rPr>
                <w:rFonts w:ascii="Calibri" w:eastAsia="Times New Roman" w:hAnsi="Calibri" w:cs="Calibri"/>
                <w:color w:val="000000"/>
                <w:sz w:val="18"/>
                <w:szCs w:val="18"/>
                <w:lang w:eastAsia="pl-PL"/>
              </w:rPr>
              <w:t xml:space="preserve">właściwy rzeczowo </w:t>
            </w:r>
            <w:r w:rsidRPr="006174D6">
              <w:rPr>
                <w:rFonts w:ascii="Calibri" w:eastAsia="Times New Roman" w:hAnsi="Calibri" w:cs="Calibri"/>
                <w:color w:val="000000"/>
                <w:sz w:val="18"/>
                <w:szCs w:val="18"/>
                <w:lang w:eastAsia="pl-PL"/>
              </w:rPr>
              <w:t>sąd</w:t>
            </w:r>
            <w:r w:rsidR="00766437" w:rsidRPr="006174D6">
              <w:rPr>
                <w:rFonts w:ascii="Calibri" w:eastAsia="Times New Roman" w:hAnsi="Calibri" w:cs="Calibri"/>
                <w:color w:val="000000"/>
                <w:sz w:val="18"/>
                <w:szCs w:val="18"/>
                <w:lang w:eastAsia="pl-PL"/>
              </w:rPr>
              <w:t xml:space="preserve"> powszechny</w:t>
            </w:r>
            <w:r w:rsidRPr="006174D6">
              <w:rPr>
                <w:rFonts w:ascii="Calibri" w:eastAsia="Times New Roman" w:hAnsi="Calibri" w:cs="Calibri"/>
                <w:color w:val="000000"/>
                <w:sz w:val="18"/>
                <w:szCs w:val="18"/>
                <w:lang w:eastAsia="pl-PL"/>
              </w:rPr>
              <w:t xml:space="preserve"> dla siedziby Sprzedawcy.</w:t>
            </w:r>
          </w:p>
        </w:tc>
      </w:tr>
      <w:tr w:rsidR="00D41CC6" w:rsidRPr="006174D6" w14:paraId="6241444C" w14:textId="77777777" w:rsidTr="00941365">
        <w:trPr>
          <w:trHeight w:val="375"/>
        </w:trPr>
        <w:tc>
          <w:tcPr>
            <w:tcW w:w="10632" w:type="dxa"/>
            <w:tcBorders>
              <w:top w:val="nil"/>
              <w:left w:val="nil"/>
              <w:bottom w:val="nil"/>
              <w:right w:val="nil"/>
            </w:tcBorders>
            <w:shd w:val="clear" w:color="auto" w:fill="auto"/>
            <w:vAlign w:val="bottom"/>
            <w:hideMark/>
          </w:tcPr>
          <w:p w14:paraId="45B595D1" w14:textId="6F950817" w:rsidR="00D41CC6" w:rsidRPr="006174D6" w:rsidRDefault="00D41CC6" w:rsidP="00941365">
            <w:pPr>
              <w:pStyle w:val="Akapitzlist"/>
              <w:numPr>
                <w:ilvl w:val="0"/>
                <w:numId w:val="6"/>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Wyłączone jest stosowanie konwencji Narodów Zjednoczonych o umowach międzynarodowej sprzedaży towarów z dnia 11.04.1980 r. („Konwencja wiedeńska”). </w:t>
            </w:r>
          </w:p>
        </w:tc>
      </w:tr>
      <w:tr w:rsidR="00D41CC6" w:rsidRPr="006174D6" w14:paraId="1DEDC91F" w14:textId="77777777" w:rsidTr="00941365">
        <w:trPr>
          <w:trHeight w:val="555"/>
        </w:trPr>
        <w:tc>
          <w:tcPr>
            <w:tcW w:w="10632" w:type="dxa"/>
            <w:tcBorders>
              <w:top w:val="nil"/>
              <w:left w:val="nil"/>
              <w:bottom w:val="nil"/>
              <w:right w:val="nil"/>
            </w:tcBorders>
            <w:shd w:val="clear" w:color="auto" w:fill="auto"/>
            <w:vAlign w:val="bottom"/>
            <w:hideMark/>
          </w:tcPr>
          <w:p w14:paraId="7CE5FB7C" w14:textId="39363562" w:rsidR="00D41CC6" w:rsidRPr="006174D6" w:rsidRDefault="00D41CC6" w:rsidP="00941365">
            <w:pPr>
              <w:pStyle w:val="Akapitzlist"/>
              <w:numPr>
                <w:ilvl w:val="0"/>
                <w:numId w:val="6"/>
              </w:numPr>
              <w:spacing w:after="0" w:line="240" w:lineRule="auto"/>
              <w:ind w:left="354"/>
              <w:jc w:val="both"/>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Jeżeli siedziba Kupującego znajduje się poza </w:t>
            </w:r>
            <w:r w:rsidR="00766437" w:rsidRPr="006174D6">
              <w:rPr>
                <w:rFonts w:ascii="Calibri" w:eastAsia="Times New Roman" w:hAnsi="Calibri" w:cs="Calibri"/>
                <w:color w:val="000000"/>
                <w:sz w:val="18"/>
                <w:szCs w:val="18"/>
                <w:lang w:eastAsia="pl-PL"/>
              </w:rPr>
              <w:t>terytorium Rzeczpospolitej Polskiej</w:t>
            </w:r>
            <w:r w:rsidRPr="006174D6">
              <w:rPr>
                <w:rFonts w:ascii="Calibri" w:eastAsia="Times New Roman" w:hAnsi="Calibri" w:cs="Calibri"/>
                <w:color w:val="000000"/>
                <w:sz w:val="18"/>
                <w:szCs w:val="18"/>
                <w:lang w:eastAsia="pl-PL"/>
              </w:rPr>
              <w:t xml:space="preserve">, to spory wynikające pomiędzy Stronami będą w pierwszej kolejności rozwiązywane polubownie. W przypadku braku polubownego rozwiązania sporu w terminie 30 (trzydziestu) dni roboczych, </w:t>
            </w:r>
            <w:r w:rsidR="00640542" w:rsidRPr="006174D6">
              <w:rPr>
                <w:rFonts w:ascii="Calibri" w:eastAsia="Times New Roman" w:hAnsi="Calibri" w:cs="Calibri"/>
                <w:color w:val="000000"/>
                <w:sz w:val="18"/>
                <w:szCs w:val="18"/>
                <w:lang w:eastAsia="pl-PL"/>
              </w:rPr>
              <w:t xml:space="preserve">wszelkie spory wynikające z zawarcia każdej Umowy sprzedaży </w:t>
            </w:r>
            <w:r w:rsidR="00766437" w:rsidRPr="006174D6">
              <w:rPr>
                <w:rFonts w:ascii="Calibri" w:eastAsia="Times New Roman" w:hAnsi="Calibri" w:cs="Calibri"/>
                <w:color w:val="000000"/>
                <w:sz w:val="18"/>
                <w:szCs w:val="18"/>
                <w:lang w:eastAsia="pl-PL"/>
              </w:rPr>
              <w:t>lub pozostające w związku z ni</w:t>
            </w:r>
            <w:r w:rsidR="00640542" w:rsidRPr="006174D6">
              <w:rPr>
                <w:rFonts w:ascii="Calibri" w:eastAsia="Times New Roman" w:hAnsi="Calibri" w:cs="Calibri"/>
                <w:color w:val="000000"/>
                <w:sz w:val="18"/>
                <w:szCs w:val="18"/>
                <w:lang w:eastAsia="pl-PL"/>
              </w:rPr>
              <w:t>ą</w:t>
            </w:r>
            <w:r w:rsidR="001E1C20" w:rsidRPr="006174D6">
              <w:rPr>
                <w:rFonts w:ascii="Calibri" w:eastAsia="Times New Roman" w:hAnsi="Calibri" w:cs="Calibri"/>
                <w:color w:val="000000"/>
                <w:sz w:val="18"/>
                <w:szCs w:val="18"/>
                <w:lang w:eastAsia="pl-PL"/>
              </w:rPr>
              <w:t xml:space="preserve"> </w:t>
            </w:r>
            <w:r w:rsidR="00766437" w:rsidRPr="006174D6">
              <w:rPr>
                <w:rFonts w:ascii="Calibri" w:eastAsia="Times New Roman" w:hAnsi="Calibri" w:cs="Calibri"/>
                <w:color w:val="000000"/>
                <w:sz w:val="18"/>
                <w:szCs w:val="18"/>
                <w:lang w:eastAsia="pl-PL"/>
              </w:rPr>
              <w:t>będą przekazywane do Krajowej Izby Gospodarczej w Warszawie i ostatecznie rozstrzygane zgodnie z Regulaminem Arbitrażowym Sądu Arbitrażowego, obowiązującym na dzień rozpoczęcia postępowania arbitrażowego, przez trzech arbitrów wyznaczonych zgodnie z tymże Regulaminem. Miejscem arbitrażu będzie Warszawa, Polska. Postępowanie arbitrażowe prowadzone będzie w języku polskim. Całość postępowania, w tym przedstawione do niego informacje i dowody, a także wyrok, są poufne</w:t>
            </w:r>
            <w:r w:rsidR="00941365" w:rsidRPr="006174D6">
              <w:rPr>
                <w:rFonts w:ascii="Calibri" w:eastAsia="Times New Roman" w:hAnsi="Calibri" w:cs="Calibri"/>
                <w:color w:val="000000"/>
                <w:sz w:val="18"/>
                <w:szCs w:val="18"/>
                <w:lang w:eastAsia="pl-PL"/>
              </w:rPr>
              <w:t>.</w:t>
            </w:r>
          </w:p>
        </w:tc>
      </w:tr>
      <w:tr w:rsidR="00D41CC6" w:rsidRPr="006174D6" w14:paraId="0B07C605" w14:textId="77777777" w:rsidTr="00941365">
        <w:trPr>
          <w:trHeight w:val="225"/>
        </w:trPr>
        <w:tc>
          <w:tcPr>
            <w:tcW w:w="10632" w:type="dxa"/>
            <w:tcBorders>
              <w:top w:val="nil"/>
              <w:left w:val="nil"/>
              <w:bottom w:val="nil"/>
              <w:right w:val="nil"/>
            </w:tcBorders>
            <w:shd w:val="clear" w:color="auto" w:fill="auto"/>
            <w:vAlign w:val="bottom"/>
            <w:hideMark/>
          </w:tcPr>
          <w:p w14:paraId="46497484" w14:textId="77777777" w:rsidR="00D41CC6" w:rsidRPr="006174D6" w:rsidRDefault="00D41CC6" w:rsidP="00D41CC6">
            <w:pPr>
              <w:spacing w:after="0" w:line="240" w:lineRule="auto"/>
              <w:rPr>
                <w:rFonts w:ascii="Calibri" w:eastAsia="Times New Roman" w:hAnsi="Calibri" w:cs="Calibri"/>
                <w:color w:val="000000"/>
                <w:sz w:val="18"/>
                <w:szCs w:val="18"/>
                <w:lang w:eastAsia="pl-PL"/>
              </w:rPr>
            </w:pPr>
          </w:p>
        </w:tc>
      </w:tr>
      <w:tr w:rsidR="00D41CC6" w:rsidRPr="006174D6" w14:paraId="103DF5F0" w14:textId="77777777" w:rsidTr="00941365">
        <w:trPr>
          <w:trHeight w:val="225"/>
        </w:trPr>
        <w:tc>
          <w:tcPr>
            <w:tcW w:w="10632" w:type="dxa"/>
            <w:tcBorders>
              <w:top w:val="nil"/>
              <w:left w:val="nil"/>
              <w:bottom w:val="nil"/>
              <w:right w:val="nil"/>
            </w:tcBorders>
            <w:shd w:val="clear" w:color="auto" w:fill="auto"/>
            <w:vAlign w:val="bottom"/>
            <w:hideMark/>
          </w:tcPr>
          <w:p w14:paraId="44446E08" w14:textId="77777777" w:rsidR="00D41CC6" w:rsidRPr="006174D6" w:rsidRDefault="00D41CC6" w:rsidP="00D41CC6">
            <w:pPr>
              <w:spacing w:after="0" w:line="240" w:lineRule="auto"/>
              <w:rPr>
                <w:rFonts w:ascii="Times New Roman" w:eastAsia="Times New Roman" w:hAnsi="Times New Roman" w:cs="Times New Roman"/>
                <w:sz w:val="18"/>
                <w:szCs w:val="18"/>
                <w:lang w:eastAsia="pl-PL"/>
              </w:rPr>
            </w:pPr>
          </w:p>
        </w:tc>
      </w:tr>
      <w:tr w:rsidR="00D41CC6" w:rsidRPr="006174D6" w14:paraId="7D03FC88" w14:textId="77777777" w:rsidTr="00941365">
        <w:trPr>
          <w:trHeight w:val="225"/>
        </w:trPr>
        <w:tc>
          <w:tcPr>
            <w:tcW w:w="10632" w:type="dxa"/>
            <w:tcBorders>
              <w:top w:val="nil"/>
              <w:left w:val="nil"/>
              <w:bottom w:val="nil"/>
              <w:right w:val="nil"/>
            </w:tcBorders>
            <w:shd w:val="clear" w:color="auto" w:fill="auto"/>
            <w:vAlign w:val="bottom"/>
            <w:hideMark/>
          </w:tcPr>
          <w:p w14:paraId="3410A12D" w14:textId="77777777" w:rsidR="00D41CC6" w:rsidRPr="006174D6" w:rsidRDefault="00D41CC6" w:rsidP="00D41CC6">
            <w:pPr>
              <w:spacing w:after="0" w:line="240" w:lineRule="auto"/>
              <w:rPr>
                <w:rFonts w:ascii="Times New Roman" w:eastAsia="Times New Roman" w:hAnsi="Times New Roman" w:cs="Times New Roman"/>
                <w:sz w:val="18"/>
                <w:szCs w:val="18"/>
                <w:lang w:eastAsia="pl-PL"/>
              </w:rPr>
            </w:pPr>
          </w:p>
        </w:tc>
      </w:tr>
      <w:tr w:rsidR="00D41CC6" w:rsidRPr="006174D6" w14:paraId="07FF899D" w14:textId="77777777" w:rsidTr="00941365">
        <w:trPr>
          <w:trHeight w:val="225"/>
        </w:trPr>
        <w:tc>
          <w:tcPr>
            <w:tcW w:w="10632" w:type="dxa"/>
            <w:tcBorders>
              <w:top w:val="nil"/>
              <w:left w:val="nil"/>
              <w:bottom w:val="nil"/>
              <w:right w:val="nil"/>
            </w:tcBorders>
            <w:shd w:val="clear" w:color="auto" w:fill="auto"/>
            <w:vAlign w:val="bottom"/>
            <w:hideMark/>
          </w:tcPr>
          <w:p w14:paraId="1CFBEEA9" w14:textId="77777777" w:rsidR="00D41CC6" w:rsidRPr="006174D6" w:rsidRDefault="00D41CC6" w:rsidP="00D41CC6">
            <w:pPr>
              <w:spacing w:after="0" w:line="240" w:lineRule="auto"/>
              <w:rPr>
                <w:rFonts w:ascii="Times New Roman" w:eastAsia="Times New Roman" w:hAnsi="Times New Roman" w:cs="Times New Roman"/>
                <w:sz w:val="18"/>
                <w:szCs w:val="18"/>
                <w:lang w:eastAsia="pl-PL"/>
              </w:rPr>
            </w:pPr>
          </w:p>
        </w:tc>
      </w:tr>
      <w:tr w:rsidR="00D41CC6" w:rsidRPr="006174D6" w14:paraId="7CC18C5F" w14:textId="77777777" w:rsidTr="00941365">
        <w:trPr>
          <w:trHeight w:val="225"/>
        </w:trPr>
        <w:tc>
          <w:tcPr>
            <w:tcW w:w="10632" w:type="dxa"/>
            <w:tcBorders>
              <w:top w:val="nil"/>
              <w:left w:val="nil"/>
              <w:bottom w:val="nil"/>
              <w:right w:val="nil"/>
            </w:tcBorders>
            <w:shd w:val="clear" w:color="auto" w:fill="auto"/>
            <w:vAlign w:val="bottom"/>
            <w:hideMark/>
          </w:tcPr>
          <w:p w14:paraId="714EF2B2" w14:textId="77777777" w:rsidR="00D41CC6" w:rsidRPr="006174D6" w:rsidRDefault="00D41CC6" w:rsidP="00D41CC6">
            <w:pPr>
              <w:spacing w:after="0" w:line="240" w:lineRule="auto"/>
              <w:rPr>
                <w:rFonts w:ascii="Times New Roman" w:eastAsia="Times New Roman" w:hAnsi="Times New Roman" w:cs="Times New Roman"/>
                <w:sz w:val="18"/>
                <w:szCs w:val="18"/>
                <w:lang w:eastAsia="pl-PL"/>
              </w:rPr>
            </w:pPr>
          </w:p>
        </w:tc>
      </w:tr>
      <w:tr w:rsidR="00D41CC6" w:rsidRPr="006174D6" w14:paraId="4D58DE6E" w14:textId="77777777" w:rsidTr="00941365">
        <w:trPr>
          <w:trHeight w:val="225"/>
        </w:trPr>
        <w:tc>
          <w:tcPr>
            <w:tcW w:w="10632" w:type="dxa"/>
            <w:tcBorders>
              <w:top w:val="nil"/>
              <w:left w:val="nil"/>
              <w:bottom w:val="nil"/>
              <w:right w:val="nil"/>
            </w:tcBorders>
            <w:shd w:val="clear" w:color="auto" w:fill="auto"/>
            <w:vAlign w:val="bottom"/>
            <w:hideMark/>
          </w:tcPr>
          <w:p w14:paraId="28332681" w14:textId="77777777" w:rsidR="00D41CC6" w:rsidRPr="006174D6" w:rsidRDefault="00D41CC6" w:rsidP="00D41CC6">
            <w:pPr>
              <w:spacing w:after="0" w:line="240" w:lineRule="auto"/>
              <w:rPr>
                <w:rFonts w:ascii="Times New Roman" w:eastAsia="Times New Roman" w:hAnsi="Times New Roman" w:cs="Times New Roman"/>
                <w:sz w:val="18"/>
                <w:szCs w:val="18"/>
                <w:lang w:eastAsia="pl-PL"/>
              </w:rPr>
            </w:pPr>
          </w:p>
        </w:tc>
      </w:tr>
      <w:tr w:rsidR="00D41CC6" w:rsidRPr="006174D6" w14:paraId="4A70BE60" w14:textId="77777777" w:rsidTr="00941365">
        <w:trPr>
          <w:trHeight w:val="225"/>
        </w:trPr>
        <w:tc>
          <w:tcPr>
            <w:tcW w:w="10632" w:type="dxa"/>
            <w:tcBorders>
              <w:top w:val="nil"/>
              <w:left w:val="nil"/>
              <w:bottom w:val="nil"/>
              <w:right w:val="nil"/>
            </w:tcBorders>
            <w:shd w:val="clear" w:color="auto" w:fill="auto"/>
            <w:vAlign w:val="bottom"/>
            <w:hideMark/>
          </w:tcPr>
          <w:p w14:paraId="655A0B4F" w14:textId="77777777" w:rsidR="00D41CC6" w:rsidRPr="006174D6" w:rsidRDefault="00D41CC6" w:rsidP="00D41CC6">
            <w:pPr>
              <w:spacing w:after="0" w:line="240" w:lineRule="auto"/>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                        …..................................................                    …..............................................................................</w:t>
            </w:r>
          </w:p>
        </w:tc>
      </w:tr>
      <w:tr w:rsidR="00D41CC6" w:rsidRPr="006174D6" w14:paraId="6E532893" w14:textId="77777777" w:rsidTr="00941365">
        <w:trPr>
          <w:trHeight w:val="225"/>
        </w:trPr>
        <w:tc>
          <w:tcPr>
            <w:tcW w:w="10632" w:type="dxa"/>
            <w:tcBorders>
              <w:top w:val="nil"/>
              <w:left w:val="nil"/>
              <w:bottom w:val="nil"/>
              <w:right w:val="nil"/>
            </w:tcBorders>
            <w:shd w:val="clear" w:color="auto" w:fill="auto"/>
            <w:vAlign w:val="bottom"/>
            <w:hideMark/>
          </w:tcPr>
          <w:p w14:paraId="62443932" w14:textId="77777777" w:rsidR="00D41CC6" w:rsidRPr="006174D6" w:rsidRDefault="00D41CC6" w:rsidP="00D41CC6">
            <w:pPr>
              <w:spacing w:after="0" w:line="240" w:lineRule="auto"/>
              <w:rPr>
                <w:rFonts w:ascii="Calibri" w:eastAsia="Times New Roman" w:hAnsi="Calibri" w:cs="Calibri"/>
                <w:color w:val="000000"/>
                <w:sz w:val="18"/>
                <w:szCs w:val="18"/>
                <w:lang w:eastAsia="pl-PL"/>
              </w:rPr>
            </w:pPr>
            <w:r w:rsidRPr="006174D6">
              <w:rPr>
                <w:rFonts w:ascii="Calibri" w:eastAsia="Times New Roman" w:hAnsi="Calibri" w:cs="Calibri"/>
                <w:color w:val="000000"/>
                <w:sz w:val="18"/>
                <w:szCs w:val="18"/>
                <w:lang w:eastAsia="pl-PL"/>
              </w:rPr>
              <w:t xml:space="preserve">      Data, podpis i pieczątka Sprzedającego                                               Data, podpis i pieczątka Kupującego</w:t>
            </w:r>
          </w:p>
        </w:tc>
      </w:tr>
      <w:tr w:rsidR="00D41CC6" w:rsidRPr="006174D6" w14:paraId="039AB794" w14:textId="77777777" w:rsidTr="00941365">
        <w:trPr>
          <w:trHeight w:val="225"/>
        </w:trPr>
        <w:tc>
          <w:tcPr>
            <w:tcW w:w="10632" w:type="dxa"/>
            <w:tcBorders>
              <w:top w:val="nil"/>
              <w:left w:val="nil"/>
              <w:bottom w:val="nil"/>
              <w:right w:val="nil"/>
            </w:tcBorders>
            <w:shd w:val="clear" w:color="auto" w:fill="auto"/>
            <w:vAlign w:val="bottom"/>
            <w:hideMark/>
          </w:tcPr>
          <w:p w14:paraId="07488172" w14:textId="77777777" w:rsidR="00D41CC6" w:rsidRPr="006174D6" w:rsidRDefault="00D41CC6" w:rsidP="00D41CC6">
            <w:pPr>
              <w:spacing w:after="0" w:line="240" w:lineRule="auto"/>
              <w:rPr>
                <w:rFonts w:ascii="Calibri" w:eastAsia="Times New Roman" w:hAnsi="Calibri" w:cs="Calibri"/>
                <w:color w:val="000000"/>
                <w:sz w:val="18"/>
                <w:szCs w:val="18"/>
                <w:lang w:eastAsia="pl-PL"/>
              </w:rPr>
            </w:pPr>
          </w:p>
        </w:tc>
      </w:tr>
    </w:tbl>
    <w:p w14:paraId="61814EFA" w14:textId="4EC95C8C" w:rsidR="00914889" w:rsidRPr="006174D6" w:rsidRDefault="00914889">
      <w:pPr>
        <w:rPr>
          <w:sz w:val="18"/>
          <w:szCs w:val="18"/>
        </w:rPr>
      </w:pPr>
    </w:p>
    <w:p w14:paraId="1DF055D5" w14:textId="2819803B" w:rsidR="00C32F27" w:rsidRPr="006174D6" w:rsidRDefault="00C32F27">
      <w:pPr>
        <w:rPr>
          <w:sz w:val="18"/>
          <w:szCs w:val="18"/>
        </w:rPr>
      </w:pPr>
    </w:p>
    <w:p w14:paraId="75592595" w14:textId="7803B046" w:rsidR="00C32F27" w:rsidRPr="006174D6" w:rsidRDefault="00C32F27">
      <w:pPr>
        <w:rPr>
          <w:sz w:val="18"/>
          <w:szCs w:val="18"/>
        </w:rPr>
      </w:pPr>
    </w:p>
    <w:p w14:paraId="408E640B" w14:textId="31A0C227" w:rsidR="00C32F27" w:rsidRPr="006174D6" w:rsidRDefault="00C32F27">
      <w:pPr>
        <w:rPr>
          <w:sz w:val="18"/>
          <w:szCs w:val="18"/>
        </w:rPr>
      </w:pPr>
    </w:p>
    <w:p w14:paraId="7F4528EE" w14:textId="1B403FB4" w:rsidR="00C32F27" w:rsidRPr="006174D6" w:rsidRDefault="00C32F27">
      <w:pPr>
        <w:rPr>
          <w:sz w:val="18"/>
          <w:szCs w:val="18"/>
        </w:rPr>
      </w:pPr>
    </w:p>
    <w:p w14:paraId="0AD89F01" w14:textId="6FAAC4BE" w:rsidR="00C32F27" w:rsidRPr="006174D6" w:rsidRDefault="00C32F27">
      <w:pPr>
        <w:rPr>
          <w:sz w:val="18"/>
          <w:szCs w:val="18"/>
        </w:rPr>
      </w:pPr>
    </w:p>
    <w:p w14:paraId="054AAC8E" w14:textId="1CCA7D0F" w:rsidR="00941365" w:rsidRPr="006174D6" w:rsidRDefault="00941365">
      <w:pPr>
        <w:rPr>
          <w:sz w:val="18"/>
          <w:szCs w:val="18"/>
        </w:rPr>
      </w:pPr>
    </w:p>
    <w:p w14:paraId="1F2C6824" w14:textId="77777777" w:rsidR="00941365" w:rsidRPr="006174D6" w:rsidRDefault="00941365">
      <w:pPr>
        <w:rPr>
          <w:sz w:val="18"/>
          <w:szCs w:val="18"/>
        </w:rPr>
      </w:pPr>
    </w:p>
    <w:p w14:paraId="6C45F617" w14:textId="52FEC3E5" w:rsidR="00C32F27" w:rsidRPr="006174D6" w:rsidRDefault="00C32F27">
      <w:pPr>
        <w:rPr>
          <w:sz w:val="18"/>
          <w:szCs w:val="18"/>
        </w:rPr>
      </w:pPr>
    </w:p>
    <w:p w14:paraId="4C1D4275" w14:textId="462858D8" w:rsidR="00C32F27" w:rsidRPr="006174D6" w:rsidRDefault="00C32F27" w:rsidP="00C32F27">
      <w:pPr>
        <w:widowControl w:val="0"/>
        <w:autoSpaceDE w:val="0"/>
        <w:autoSpaceDN w:val="0"/>
        <w:spacing w:before="40" w:after="40" w:line="220" w:lineRule="atLeast"/>
        <w:rPr>
          <w:rFonts w:ascii="Calibri" w:eastAsia="Arial" w:hAnsi="Calibri" w:cs="Calibri"/>
          <w:b/>
          <w:i/>
          <w:iCs/>
        </w:rPr>
      </w:pPr>
      <w:r w:rsidRPr="006174D6">
        <w:rPr>
          <w:rFonts w:ascii="Calibri" w:eastAsia="Arial" w:hAnsi="Calibri" w:cs="Calibri"/>
          <w:b/>
          <w:i/>
          <w:iCs/>
        </w:rPr>
        <w:t xml:space="preserve">Załącznik nr 1 do OWS (Klauzula dotycząca przetwarzania danych osobowych przez </w:t>
      </w:r>
      <w:r w:rsidR="00941365" w:rsidRPr="006174D6">
        <w:rPr>
          <w:rFonts w:ascii="Calibri" w:eastAsia="Arial" w:hAnsi="Calibri" w:cs="Calibri"/>
          <w:b/>
          <w:i/>
          <w:iCs/>
        </w:rPr>
        <w:t>LUBANTA Sp. z o.o.</w:t>
      </w:r>
      <w:r w:rsidRPr="006174D6">
        <w:rPr>
          <w:rFonts w:ascii="Calibri" w:eastAsia="Arial" w:hAnsi="Calibri" w:cs="Calibri"/>
          <w:b/>
          <w:i/>
          <w:iCs/>
        </w:rPr>
        <w:t>)</w:t>
      </w:r>
    </w:p>
    <w:p w14:paraId="198B60C4" w14:textId="77777777" w:rsidR="00C32F27" w:rsidRPr="006174D6" w:rsidRDefault="00C32F27" w:rsidP="00C32F27">
      <w:pPr>
        <w:contextualSpacing/>
        <w:jc w:val="both"/>
        <w:rPr>
          <w:rFonts w:cs="Arial"/>
          <w:i/>
          <w:iCs/>
          <w:sz w:val="20"/>
          <w:szCs w:val="20"/>
        </w:rPr>
      </w:pPr>
    </w:p>
    <w:tbl>
      <w:tblPr>
        <w:tblpPr w:leftFromText="142" w:rightFromText="142" w:vertAnchor="text" w:horzAnchor="margin" w:tblpX="-10" w:tblpY="1"/>
        <w:tblW w:w="9493" w:type="dxa"/>
        <w:tblLayout w:type="fixed"/>
        <w:tblCellMar>
          <w:left w:w="10" w:type="dxa"/>
          <w:right w:w="10" w:type="dxa"/>
        </w:tblCellMar>
        <w:tblLook w:val="0000" w:firstRow="0" w:lastRow="0" w:firstColumn="0" w:lastColumn="0" w:noHBand="0" w:noVBand="0"/>
      </w:tblPr>
      <w:tblGrid>
        <w:gridCol w:w="1984"/>
        <w:gridCol w:w="7509"/>
      </w:tblGrid>
      <w:tr w:rsidR="00C32F27" w:rsidRPr="006174D6" w14:paraId="4F4F6D84" w14:textId="77777777" w:rsidTr="00A83D63">
        <w:tc>
          <w:tcPr>
            <w:tcW w:w="949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30C0603" w14:textId="77777777" w:rsidR="00C32F27" w:rsidRPr="006174D6" w:rsidRDefault="00C32F27" w:rsidP="00C32F27">
            <w:pPr>
              <w:suppressLineNumbers/>
              <w:suppressAutoHyphens/>
              <w:spacing w:after="0" w:line="240" w:lineRule="auto"/>
              <w:jc w:val="both"/>
              <w:rPr>
                <w:rFonts w:eastAsia="SimSun" w:cs="Arial"/>
                <w:b/>
                <w:i/>
                <w:iCs/>
                <w:color w:val="000000"/>
                <w:sz w:val="20"/>
                <w:szCs w:val="20"/>
                <w:lang w:eastAsia="zh-CN" w:bidi="hi-IN"/>
              </w:rPr>
            </w:pPr>
            <w:r w:rsidRPr="006174D6">
              <w:rPr>
                <w:rFonts w:eastAsia="SimSun" w:cs="Arial"/>
                <w:b/>
                <w:i/>
                <w:iCs/>
                <w:color w:val="000000"/>
                <w:sz w:val="20"/>
                <w:szCs w:val="20"/>
                <w:lang w:eastAsia="zh-CN" w:bidi="hi-IN"/>
              </w:rPr>
              <w:t>Informacje dotyczące przetwarzania danych osobowych</w:t>
            </w:r>
          </w:p>
        </w:tc>
      </w:tr>
      <w:tr w:rsidR="00C32F27" w:rsidRPr="006174D6" w14:paraId="5CF6D5F3" w14:textId="77777777" w:rsidTr="00A83D63">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94548" w14:textId="77777777" w:rsidR="00C32F27" w:rsidRPr="006174D6" w:rsidRDefault="00C32F27" w:rsidP="00C32F27">
            <w:pPr>
              <w:suppressLineNumbers/>
              <w:suppressAutoHyphens/>
              <w:spacing w:after="0" w:line="240" w:lineRule="auto"/>
              <w:jc w:val="both"/>
              <w:rPr>
                <w:rFonts w:eastAsia="SimSun" w:cs="Arial"/>
                <w:b/>
                <w:i/>
                <w:iCs/>
                <w:color w:val="000000"/>
                <w:sz w:val="20"/>
                <w:szCs w:val="20"/>
                <w:lang w:eastAsia="zh-CN" w:bidi="hi-IN"/>
              </w:rPr>
            </w:pPr>
            <w:r w:rsidRPr="006174D6">
              <w:rPr>
                <w:rFonts w:eastAsia="SimSun" w:cs="Arial"/>
                <w:b/>
                <w:i/>
                <w:iCs/>
                <w:color w:val="000000"/>
                <w:sz w:val="20"/>
                <w:szCs w:val="20"/>
                <w:lang w:eastAsia="zh-CN" w:bidi="hi-IN"/>
              </w:rPr>
              <w:lastRenderedPageBreak/>
              <w:t xml:space="preserve">Administrator danych </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BD51" w14:textId="41EAF0A6" w:rsidR="00C32F27" w:rsidRPr="006174D6" w:rsidRDefault="00C32F27" w:rsidP="00C32F27">
            <w:pPr>
              <w:suppressLineNumber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 xml:space="preserve">Administratorem danych jest </w:t>
            </w:r>
            <w:r w:rsidR="00941365" w:rsidRPr="006174D6">
              <w:rPr>
                <w:rFonts w:eastAsia="SimSun" w:cs="Arial"/>
                <w:i/>
                <w:iCs/>
                <w:color w:val="000000"/>
                <w:sz w:val="20"/>
                <w:szCs w:val="20"/>
                <w:lang w:eastAsia="zh-CN" w:bidi="hi-IN"/>
              </w:rPr>
              <w:t>– LUBANTA Spółka z o.o. z siedzibą w Luboniu (adres: ul. Armii Poznań 49, 62-030 Luboń), o kapitale zakładowym w wysokości 100,000,00 zł, opłaconym w całości, wpisaną do Rejestru Przedsiębiorców KRS prowadzonego przez Sąd Rejonowy Poznań – Nowe Miasto i Wilda w Poznaniu, VIII Wydział Gospodarczy Krajowego Rejestru Sądowego pod nr KRS 0000863118, NIP: 7831825095</w:t>
            </w:r>
            <w:r w:rsidRPr="006174D6">
              <w:rPr>
                <w:rFonts w:eastAsia="SimSun" w:cs="Arial"/>
                <w:i/>
                <w:iCs/>
                <w:color w:val="000000"/>
                <w:sz w:val="20"/>
                <w:szCs w:val="20"/>
                <w:lang w:eastAsia="zh-CN" w:bidi="hi-IN"/>
              </w:rPr>
              <w:t xml:space="preserve"> (dalej również jako „administrator”). </w:t>
            </w:r>
          </w:p>
          <w:p w14:paraId="26927DF5" w14:textId="77777777" w:rsidR="00C32F27" w:rsidRPr="006174D6" w:rsidRDefault="00C32F27" w:rsidP="00C32F27">
            <w:pPr>
              <w:suppressLineNumbers/>
              <w:suppressAutoHyphens/>
              <w:spacing w:after="0" w:line="240" w:lineRule="auto"/>
              <w:jc w:val="both"/>
              <w:rPr>
                <w:rFonts w:eastAsia="SimSun" w:cs="Arial"/>
                <w:i/>
                <w:iCs/>
                <w:color w:val="000000"/>
                <w:sz w:val="20"/>
                <w:szCs w:val="20"/>
                <w:lang w:eastAsia="zh-CN" w:bidi="hi-IN"/>
              </w:rPr>
            </w:pPr>
          </w:p>
        </w:tc>
      </w:tr>
      <w:tr w:rsidR="00C32F27" w:rsidRPr="006174D6" w14:paraId="405F53C1" w14:textId="77777777" w:rsidTr="00A83D63">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C317" w14:textId="77777777" w:rsidR="00C32F27" w:rsidRPr="006174D6" w:rsidRDefault="00C32F27" w:rsidP="00C32F27">
            <w:pPr>
              <w:suppressLineNumbers/>
              <w:suppressAutoHyphens/>
              <w:spacing w:after="0" w:line="240" w:lineRule="auto"/>
              <w:jc w:val="both"/>
              <w:rPr>
                <w:rFonts w:eastAsia="SimSun" w:cs="Arial"/>
                <w:b/>
                <w:i/>
                <w:iCs/>
                <w:color w:val="000000"/>
                <w:sz w:val="20"/>
                <w:szCs w:val="20"/>
                <w:lang w:eastAsia="zh-CN" w:bidi="hi-IN"/>
              </w:rPr>
            </w:pPr>
            <w:r w:rsidRPr="006174D6">
              <w:rPr>
                <w:rFonts w:eastAsia="SimSun" w:cs="Arial"/>
                <w:b/>
                <w:i/>
                <w:iCs/>
                <w:color w:val="000000"/>
                <w:sz w:val="20"/>
                <w:szCs w:val="20"/>
                <w:lang w:eastAsia="zh-CN" w:bidi="hi-IN"/>
              </w:rPr>
              <w:t>Dane kontaktowe</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0DD6" w14:textId="5D6A32E0" w:rsidR="00C32F27" w:rsidRPr="006174D6" w:rsidRDefault="00C32F27" w:rsidP="00C32F27">
            <w:pPr>
              <w:suppressLineNumber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Z administratorem można się skontaktować poprzez adres e-mail</w:t>
            </w:r>
            <w:r w:rsidR="008A4641" w:rsidRPr="006174D6">
              <w:rPr>
                <w:rFonts w:eastAsia="SimSun" w:cs="Arial"/>
                <w:i/>
                <w:iCs/>
                <w:color w:val="000000"/>
                <w:sz w:val="20"/>
                <w:szCs w:val="20"/>
                <w:lang w:eastAsia="zh-CN" w:bidi="hi-IN"/>
              </w:rPr>
              <w:t xml:space="preserve"> admin@lubanta.com.pl</w:t>
            </w:r>
            <w:r w:rsidRPr="006174D6">
              <w:rPr>
                <w:rFonts w:eastAsia="SimSun" w:cs="Arial"/>
                <w:i/>
                <w:iCs/>
                <w:color w:val="000000"/>
                <w:sz w:val="20"/>
                <w:szCs w:val="20"/>
                <w:lang w:eastAsia="zh-CN" w:bidi="hi-IN"/>
              </w:rPr>
              <w:t xml:space="preserve"> lub pisemnie pod adresem </w:t>
            </w:r>
            <w:r w:rsidR="008A4641" w:rsidRPr="006174D6">
              <w:rPr>
                <w:rFonts w:eastAsia="SimSun" w:cs="Arial"/>
                <w:i/>
                <w:iCs/>
                <w:color w:val="000000"/>
                <w:sz w:val="20"/>
                <w:szCs w:val="20"/>
                <w:lang w:eastAsia="zh-CN" w:bidi="hi-IN"/>
              </w:rPr>
              <w:t>Lubanta sp. z o.o. 62-030 Luboń, ul. Armii Poznań 49</w:t>
            </w:r>
            <w:r w:rsidRPr="006174D6">
              <w:rPr>
                <w:rFonts w:eastAsia="SimSun" w:cs="Arial"/>
                <w:i/>
                <w:iCs/>
                <w:color w:val="000000"/>
                <w:sz w:val="20"/>
                <w:szCs w:val="20"/>
                <w:lang w:eastAsia="zh-CN" w:bidi="hi-IN"/>
              </w:rPr>
              <w:t>.</w:t>
            </w:r>
          </w:p>
          <w:p w14:paraId="7B6ECBB1" w14:textId="77777777" w:rsidR="00C32F27" w:rsidRPr="006174D6" w:rsidRDefault="00C32F27" w:rsidP="00C32F27">
            <w:pPr>
              <w:suppressLineNumbers/>
              <w:suppressAutoHyphens/>
              <w:spacing w:after="0" w:line="240" w:lineRule="auto"/>
              <w:jc w:val="both"/>
              <w:rPr>
                <w:rFonts w:eastAsia="SimSun" w:cs="Arial"/>
                <w:i/>
                <w:iCs/>
                <w:color w:val="000000"/>
                <w:sz w:val="20"/>
                <w:szCs w:val="20"/>
                <w:lang w:eastAsia="zh-CN" w:bidi="hi-IN"/>
              </w:rPr>
            </w:pPr>
          </w:p>
          <w:p w14:paraId="7A9EAE1D" w14:textId="77777777" w:rsidR="00C32F27" w:rsidRPr="006174D6" w:rsidRDefault="00C32F27" w:rsidP="00C32F27">
            <w:pPr>
              <w:suppressLineNumber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Z inspektorem ochrony danych można się kontaktować we wszystkich sprawach dotyczących przetwarzania danych osobowych oraz korzystania z praw związanych z przetwarzaniem danych.</w:t>
            </w:r>
          </w:p>
          <w:p w14:paraId="348A800D" w14:textId="77777777" w:rsidR="00C32F27" w:rsidRPr="006174D6" w:rsidRDefault="00C32F27" w:rsidP="00C32F27">
            <w:pPr>
              <w:suppressLineNumbers/>
              <w:suppressAutoHyphens/>
              <w:spacing w:after="0" w:line="240" w:lineRule="auto"/>
              <w:jc w:val="both"/>
              <w:rPr>
                <w:rFonts w:eastAsia="SimSun" w:cs="Arial"/>
                <w:i/>
                <w:iCs/>
                <w:color w:val="000000"/>
                <w:sz w:val="20"/>
                <w:szCs w:val="20"/>
                <w:lang w:eastAsia="zh-CN" w:bidi="hi-IN"/>
              </w:rPr>
            </w:pPr>
          </w:p>
        </w:tc>
      </w:tr>
      <w:tr w:rsidR="00C32F27" w:rsidRPr="006174D6" w14:paraId="23284DE1" w14:textId="77777777" w:rsidTr="00A83D63">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CF592" w14:textId="77777777" w:rsidR="00C32F27" w:rsidRPr="006174D6" w:rsidRDefault="00C32F27" w:rsidP="00C32F27">
            <w:pPr>
              <w:suppressLineNumbers/>
              <w:suppressAutoHyphens/>
              <w:spacing w:after="0" w:line="240" w:lineRule="auto"/>
              <w:jc w:val="both"/>
              <w:rPr>
                <w:rFonts w:eastAsia="SimSun" w:cs="Arial"/>
                <w:b/>
                <w:i/>
                <w:iCs/>
                <w:color w:val="000000"/>
                <w:sz w:val="20"/>
                <w:szCs w:val="20"/>
                <w:lang w:eastAsia="zh-CN" w:bidi="hi-IN"/>
              </w:rPr>
            </w:pPr>
            <w:r w:rsidRPr="006174D6">
              <w:rPr>
                <w:rFonts w:eastAsia="SimSun" w:cs="Arial"/>
                <w:b/>
                <w:i/>
                <w:iCs/>
                <w:color w:val="000000"/>
                <w:sz w:val="20"/>
                <w:szCs w:val="20"/>
                <w:lang w:eastAsia="zh-CN" w:bidi="hi-IN"/>
              </w:rPr>
              <w:t>Źródło danych</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AF72" w14:textId="77777777" w:rsidR="00C32F27" w:rsidRPr="006174D6" w:rsidRDefault="00C32F27" w:rsidP="00C32F27">
            <w:pPr>
              <w:spacing w:before="120"/>
              <w:jc w:val="both"/>
              <w:rPr>
                <w:rFonts w:ascii="Calibri" w:hAnsi="Calibri" w:cs="Calibri"/>
                <w:i/>
                <w:iCs/>
                <w:sz w:val="20"/>
                <w:szCs w:val="20"/>
              </w:rPr>
            </w:pPr>
            <w:r w:rsidRPr="006174D6">
              <w:rPr>
                <w:rFonts w:ascii="Calibri" w:hAnsi="Calibri" w:cs="Calibri"/>
                <w:i/>
                <w:iCs/>
                <w:sz w:val="20"/>
                <w:szCs w:val="20"/>
              </w:rPr>
              <w:t>Dane osobowe otrzymaliśmy bezpośrednio od Pani/ Pana lub od Państwa pracodawcy lub mocodawcy, który jest naszym kontrahentem.</w:t>
            </w:r>
          </w:p>
        </w:tc>
      </w:tr>
      <w:tr w:rsidR="00C32F27" w:rsidRPr="006174D6" w14:paraId="11EE9124" w14:textId="77777777" w:rsidTr="00A83D63">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083AF" w14:textId="77777777" w:rsidR="00C32F27" w:rsidRPr="006174D6" w:rsidRDefault="00C32F27" w:rsidP="00C32F27">
            <w:pPr>
              <w:suppressLineNumbers/>
              <w:suppressAutoHyphens/>
              <w:spacing w:after="0" w:line="240" w:lineRule="auto"/>
              <w:jc w:val="both"/>
              <w:rPr>
                <w:rFonts w:eastAsia="SimSun" w:cs="Arial"/>
                <w:b/>
                <w:i/>
                <w:iCs/>
                <w:color w:val="000000"/>
                <w:sz w:val="20"/>
                <w:szCs w:val="20"/>
                <w:lang w:eastAsia="zh-CN" w:bidi="hi-IN"/>
              </w:rPr>
            </w:pPr>
            <w:r w:rsidRPr="006174D6">
              <w:rPr>
                <w:rFonts w:eastAsia="SimSun" w:cs="Arial"/>
                <w:b/>
                <w:i/>
                <w:iCs/>
                <w:color w:val="000000"/>
                <w:sz w:val="20"/>
                <w:szCs w:val="20"/>
                <w:lang w:eastAsia="zh-CN" w:bidi="hi-IN"/>
              </w:rPr>
              <w:t>Zakres danych</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AD56" w14:textId="77777777" w:rsidR="00C32F27" w:rsidRPr="006174D6" w:rsidRDefault="00C32F27" w:rsidP="00C32F27">
            <w:pPr>
              <w:jc w:val="both"/>
              <w:rPr>
                <w:rFonts w:ascii="Calibri" w:hAnsi="Calibri" w:cs="Calibri"/>
                <w:i/>
                <w:iCs/>
                <w:sz w:val="20"/>
                <w:szCs w:val="20"/>
              </w:rPr>
            </w:pPr>
            <w:r w:rsidRPr="006174D6">
              <w:rPr>
                <w:rFonts w:ascii="Calibri" w:hAnsi="Calibri" w:cs="Calibri"/>
                <w:i/>
                <w:iCs/>
                <w:sz w:val="20"/>
                <w:szCs w:val="20"/>
              </w:rPr>
              <w:t>Dane osobowe w postaci imienia, nazwiska, stanowiska, danych kontaktowych oraz w przypadku pełnomocników dane osobowe zawarte w treści pełnomocnictwa (np. numer dowodu osobistego, PESEL), będą przetwarzane w podanych poniżej celach.</w:t>
            </w:r>
          </w:p>
        </w:tc>
      </w:tr>
      <w:tr w:rsidR="00C32F27" w:rsidRPr="006174D6" w14:paraId="15B530D1" w14:textId="77777777" w:rsidTr="00A83D63">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BDD7" w14:textId="77777777" w:rsidR="00C32F27" w:rsidRPr="006174D6" w:rsidRDefault="00C32F27" w:rsidP="00C32F27">
            <w:pPr>
              <w:suppressLineNumbers/>
              <w:suppressAutoHyphens/>
              <w:spacing w:after="0" w:line="240" w:lineRule="auto"/>
              <w:rPr>
                <w:rFonts w:eastAsia="SimSun" w:cs="Arial"/>
                <w:b/>
                <w:i/>
                <w:iCs/>
                <w:color w:val="000000"/>
                <w:sz w:val="20"/>
                <w:szCs w:val="20"/>
                <w:lang w:eastAsia="zh-CN" w:bidi="hi-IN"/>
              </w:rPr>
            </w:pPr>
            <w:r w:rsidRPr="006174D6">
              <w:rPr>
                <w:rFonts w:eastAsia="SimSun" w:cs="Arial"/>
                <w:b/>
                <w:i/>
                <w:iCs/>
                <w:color w:val="000000"/>
                <w:sz w:val="20"/>
                <w:szCs w:val="20"/>
                <w:lang w:eastAsia="zh-CN" w:bidi="hi-IN"/>
              </w:rPr>
              <w:t>Cele przetwarzania oraz podstawa prawna przetwarzania</w:t>
            </w:r>
          </w:p>
          <w:p w14:paraId="03799795" w14:textId="77777777" w:rsidR="00C32F27" w:rsidRPr="006174D6" w:rsidRDefault="00C32F27" w:rsidP="00C32F27">
            <w:pPr>
              <w:suppressLineNumbers/>
              <w:suppressAutoHyphens/>
              <w:spacing w:after="0" w:line="240" w:lineRule="auto"/>
              <w:rPr>
                <w:rFonts w:eastAsia="SimSun" w:cs="Arial"/>
                <w:b/>
                <w:i/>
                <w:iCs/>
                <w:color w:val="000000"/>
                <w:sz w:val="20"/>
                <w:szCs w:val="20"/>
                <w:lang w:eastAsia="zh-CN" w:bidi="hi-IN"/>
              </w:rPr>
            </w:pPr>
            <w:r w:rsidRPr="006174D6">
              <w:rPr>
                <w:rFonts w:eastAsia="SimSun" w:cs="Arial"/>
                <w:b/>
                <w:i/>
                <w:iCs/>
                <w:color w:val="000000"/>
                <w:sz w:val="20"/>
                <w:szCs w:val="20"/>
                <w:lang w:eastAsia="zh-CN" w:bidi="hi-IN"/>
              </w:rPr>
              <w:t xml:space="preserve"> </w:t>
            </w:r>
          </w:p>
          <w:p w14:paraId="6AB8E4A0" w14:textId="77777777" w:rsidR="00C32F27" w:rsidRPr="006174D6" w:rsidRDefault="00C32F27" w:rsidP="00C32F27">
            <w:pPr>
              <w:suppressLineNumbers/>
              <w:suppressAutoHyphens/>
              <w:spacing w:after="0" w:line="240" w:lineRule="auto"/>
              <w:rPr>
                <w:rFonts w:eastAsia="SimSun" w:cs="Arial"/>
                <w:b/>
                <w:i/>
                <w:iCs/>
                <w:color w:val="000000"/>
                <w:sz w:val="20"/>
                <w:szCs w:val="20"/>
                <w:lang w:eastAsia="zh-CN" w:bidi="hi-IN"/>
              </w:rPr>
            </w:pPr>
            <w:r w:rsidRPr="006174D6">
              <w:rPr>
                <w:rFonts w:eastAsia="SimSun" w:cs="Arial"/>
                <w:b/>
                <w:i/>
                <w:iCs/>
                <w:color w:val="000000"/>
                <w:sz w:val="20"/>
                <w:szCs w:val="20"/>
                <w:lang w:eastAsia="zh-CN" w:bidi="hi-IN"/>
              </w:rPr>
              <w:t>Oraz okres przechowywania danych</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C27D" w14:textId="61C237F5" w:rsidR="00C32F27" w:rsidRPr="006174D6" w:rsidRDefault="00C32F27" w:rsidP="00C32F27">
            <w:pPr>
              <w:suppressAutoHyphens/>
              <w:autoSpaceDN w:val="0"/>
              <w:spacing w:after="0" w:line="240" w:lineRule="auto"/>
              <w:jc w:val="both"/>
              <w:textAlignment w:val="baseline"/>
              <w:rPr>
                <w:rFonts w:eastAsia="Times New Roman" w:cs="Arial"/>
                <w:b/>
                <w:bCs/>
                <w:i/>
                <w:iCs/>
                <w:sz w:val="20"/>
                <w:szCs w:val="20"/>
                <w:lang w:eastAsia="ar-SA"/>
              </w:rPr>
            </w:pPr>
            <w:r w:rsidRPr="006174D6">
              <w:rPr>
                <w:rFonts w:eastAsia="Times New Roman" w:cs="Arial"/>
                <w:b/>
                <w:bCs/>
                <w:i/>
                <w:iCs/>
                <w:sz w:val="20"/>
                <w:szCs w:val="20"/>
                <w:lang w:eastAsia="ar-SA"/>
              </w:rPr>
              <w:t xml:space="preserve">DLA OSÓB FIZYCZNYCH BĘDĄCYCH STRONĄ UMOWY ZAWARTEJ Z </w:t>
            </w:r>
            <w:r w:rsidR="00941365" w:rsidRPr="006174D6">
              <w:rPr>
                <w:rFonts w:eastAsia="Times New Roman" w:cs="Arial"/>
                <w:b/>
                <w:bCs/>
                <w:i/>
                <w:iCs/>
                <w:sz w:val="20"/>
                <w:szCs w:val="20"/>
                <w:lang w:eastAsia="ar-SA"/>
              </w:rPr>
              <w:t>ADMINISTRATOREM</w:t>
            </w:r>
          </w:p>
          <w:p w14:paraId="5A5D129F" w14:textId="4BDAA8A9" w:rsidR="00C32F27" w:rsidRPr="006174D6" w:rsidRDefault="00941365" w:rsidP="00C32F27">
            <w:pPr>
              <w:suppressAutoHyphens/>
              <w:autoSpaceDN w:val="0"/>
              <w:spacing w:after="0" w:line="240" w:lineRule="auto"/>
              <w:jc w:val="both"/>
              <w:textAlignment w:val="baseline"/>
              <w:rPr>
                <w:rFonts w:eastAsia="Calibri" w:cs="Arial"/>
                <w:i/>
                <w:iCs/>
                <w:sz w:val="20"/>
                <w:szCs w:val="20"/>
              </w:rPr>
            </w:pPr>
            <w:r w:rsidRPr="006174D6">
              <w:rPr>
                <w:rFonts w:eastAsia="Times New Roman" w:cs="Arial"/>
                <w:i/>
                <w:iCs/>
                <w:sz w:val="20"/>
                <w:szCs w:val="20"/>
                <w:lang w:eastAsia="ar-SA"/>
              </w:rPr>
              <w:t>Administrator</w:t>
            </w:r>
            <w:r w:rsidR="00C32F27" w:rsidRPr="006174D6">
              <w:rPr>
                <w:rFonts w:eastAsia="Times New Roman" w:cs="Arial"/>
                <w:i/>
                <w:iCs/>
                <w:sz w:val="20"/>
                <w:szCs w:val="20"/>
                <w:lang w:eastAsia="ar-SA"/>
              </w:rPr>
              <w:t xml:space="preserve"> przetwarza Pani/Pana dane osobowe w celach związanych z:</w:t>
            </w:r>
          </w:p>
          <w:p w14:paraId="3FA0361A" w14:textId="77777777" w:rsidR="00C32F27" w:rsidRPr="006174D6" w:rsidRDefault="00C32F27" w:rsidP="00C32F27">
            <w:pPr>
              <w:numPr>
                <w:ilvl w:val="0"/>
                <w:numId w:val="4"/>
              </w:numPr>
              <w:suppressLineNumbers/>
              <w:suppressAutoHyphens/>
              <w:spacing w:after="0" w:line="276" w:lineRule="auto"/>
              <w:jc w:val="both"/>
              <w:rPr>
                <w:rFonts w:eastAsia="Times New Roman" w:cs="Arial"/>
                <w:i/>
                <w:iCs/>
                <w:sz w:val="20"/>
                <w:szCs w:val="20"/>
                <w:lang w:eastAsia="ar-SA"/>
              </w:rPr>
            </w:pPr>
            <w:r w:rsidRPr="006174D6">
              <w:rPr>
                <w:rFonts w:eastAsia="Times New Roman" w:cs="Arial"/>
                <w:i/>
                <w:iCs/>
                <w:sz w:val="20"/>
                <w:szCs w:val="20"/>
                <w:lang w:eastAsia="ar-SA"/>
              </w:rPr>
              <w:t>zawarciem i wykonywaniem umowy,</w:t>
            </w:r>
          </w:p>
          <w:p w14:paraId="00486335"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Calibri" w:cs="Arial"/>
                <w:i/>
                <w:iCs/>
                <w:sz w:val="20"/>
                <w:szCs w:val="20"/>
              </w:rPr>
              <w:t>ustalaniem i dochodzeniem ewentualnych roszczeń związanych z niewykonaniem lub nienależytym wykonaniem umowy,</w:t>
            </w:r>
          </w:p>
          <w:p w14:paraId="7412A0F9"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Calibri" w:cs="Arial"/>
                <w:i/>
                <w:iCs/>
                <w:sz w:val="20"/>
                <w:szCs w:val="20"/>
              </w:rPr>
              <w:t>prowadzeniem dokumentacji umowy,</w:t>
            </w:r>
          </w:p>
          <w:p w14:paraId="09B65D8F"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Times New Roman" w:cs="Arial"/>
                <w:i/>
                <w:iCs/>
                <w:sz w:val="20"/>
                <w:szCs w:val="20"/>
                <w:lang w:eastAsia="ar-SA"/>
              </w:rPr>
              <w:t>obsługą księgową, finansową i administracyjną umowy.</w:t>
            </w:r>
          </w:p>
          <w:p w14:paraId="342FE46F" w14:textId="77777777" w:rsidR="00C32F27" w:rsidRPr="006174D6" w:rsidRDefault="00C32F27" w:rsidP="00C32F27">
            <w:pPr>
              <w:spacing w:after="0" w:line="276" w:lineRule="auto"/>
              <w:jc w:val="both"/>
              <w:rPr>
                <w:rFonts w:eastAsia="Calibri" w:cs="Arial"/>
                <w:i/>
                <w:iCs/>
                <w:sz w:val="20"/>
                <w:szCs w:val="20"/>
              </w:rPr>
            </w:pPr>
            <w:r w:rsidRPr="006174D6">
              <w:rPr>
                <w:rFonts w:eastAsia="Calibri" w:cs="Arial"/>
                <w:i/>
                <w:iCs/>
                <w:sz w:val="20"/>
                <w:szCs w:val="20"/>
              </w:rPr>
              <w:t>Podstawą prawną przetwarzania Pani/Pana danych osobowych jest:</w:t>
            </w:r>
          </w:p>
          <w:p w14:paraId="2C5B339E" w14:textId="77777777" w:rsidR="00C32F27" w:rsidRPr="006174D6" w:rsidRDefault="00C32F27" w:rsidP="00C32F27">
            <w:pPr>
              <w:numPr>
                <w:ilvl w:val="0"/>
                <w:numId w:val="5"/>
              </w:numPr>
              <w:suppressLineNumbers/>
              <w:suppressAutoHyphens/>
              <w:spacing w:after="0" w:line="276" w:lineRule="auto"/>
              <w:contextualSpacing/>
              <w:jc w:val="both"/>
              <w:rPr>
                <w:rFonts w:eastAsia="Times New Roman" w:cs="Arial"/>
                <w:i/>
                <w:iCs/>
                <w:sz w:val="20"/>
                <w:szCs w:val="20"/>
                <w:lang w:eastAsia="ar-SA"/>
              </w:rPr>
            </w:pPr>
            <w:r w:rsidRPr="006174D6">
              <w:rPr>
                <w:rFonts w:eastAsia="Times New Roman" w:cs="Arial"/>
                <w:i/>
                <w:iCs/>
                <w:sz w:val="20"/>
                <w:szCs w:val="20"/>
                <w:lang w:eastAsia="ar-SA"/>
              </w:rPr>
              <w:t>niezbędność do zawarcia i wykonywania umowy, w tym korzystania z praw i wykonywania obowiązków stron umowy,</w:t>
            </w:r>
          </w:p>
          <w:p w14:paraId="41D7FE34" w14:textId="77777777" w:rsidR="00C32F27" w:rsidRPr="006174D6" w:rsidRDefault="00C32F27" w:rsidP="00C32F27">
            <w:pPr>
              <w:numPr>
                <w:ilvl w:val="0"/>
                <w:numId w:val="5"/>
              </w:numPr>
              <w:suppressLineNumbers/>
              <w:suppressAutoHyphens/>
              <w:spacing w:after="0" w:line="276" w:lineRule="auto"/>
              <w:contextualSpacing/>
              <w:jc w:val="both"/>
              <w:rPr>
                <w:rFonts w:eastAsia="Times New Roman" w:cs="Arial"/>
                <w:i/>
                <w:iCs/>
                <w:sz w:val="20"/>
                <w:szCs w:val="20"/>
                <w:lang w:eastAsia="ar-SA"/>
              </w:rPr>
            </w:pPr>
            <w:r w:rsidRPr="006174D6">
              <w:rPr>
                <w:rFonts w:eastAsia="Times New Roman" w:cs="Arial"/>
                <w:i/>
                <w:iCs/>
                <w:sz w:val="20"/>
                <w:szCs w:val="20"/>
                <w:lang w:eastAsia="ar-SA"/>
              </w:rPr>
              <w:t xml:space="preserve">prawnie uzasadniony interes administratora, tj. ustalanie i dochodzenie ewentualnych roszczeń związanych z niewykonaniem lub nienależytym wykonaniem umowy. </w:t>
            </w:r>
          </w:p>
          <w:p w14:paraId="163FE783" w14:textId="2932C558" w:rsidR="00C32F27" w:rsidRPr="006174D6" w:rsidRDefault="00941365" w:rsidP="00C32F27">
            <w:pPr>
              <w:suppressAutoHyphens/>
              <w:autoSpaceDN w:val="0"/>
              <w:spacing w:after="0" w:line="240" w:lineRule="auto"/>
              <w:jc w:val="both"/>
              <w:textAlignment w:val="baseline"/>
              <w:rPr>
                <w:rFonts w:eastAsia="Times New Roman" w:cs="Arial"/>
                <w:i/>
                <w:iCs/>
                <w:sz w:val="20"/>
                <w:szCs w:val="20"/>
                <w:lang w:eastAsia="ar-SA"/>
              </w:rPr>
            </w:pPr>
            <w:r w:rsidRPr="006174D6">
              <w:rPr>
                <w:rFonts w:eastAsia="Times New Roman" w:cs="Arial"/>
                <w:i/>
                <w:iCs/>
                <w:sz w:val="20"/>
                <w:szCs w:val="20"/>
                <w:lang w:eastAsia="ar-SA"/>
              </w:rPr>
              <w:t xml:space="preserve">Administrator </w:t>
            </w:r>
            <w:r w:rsidR="00C32F27" w:rsidRPr="006174D6">
              <w:rPr>
                <w:rFonts w:eastAsia="Times New Roman" w:cs="Arial"/>
                <w:i/>
                <w:iCs/>
                <w:sz w:val="20"/>
                <w:szCs w:val="20"/>
                <w:lang w:eastAsia="ar-SA"/>
              </w:rPr>
              <w:t xml:space="preserve">będzie przetwarzał dane do czasu wypełnienia prawnie uzasadnionych interesów </w:t>
            </w:r>
            <w:r w:rsidRPr="006174D6">
              <w:t xml:space="preserve"> </w:t>
            </w:r>
            <w:r w:rsidRPr="006174D6">
              <w:rPr>
                <w:rFonts w:eastAsia="Times New Roman" w:cs="Arial"/>
                <w:i/>
                <w:iCs/>
                <w:sz w:val="20"/>
                <w:szCs w:val="20"/>
                <w:lang w:eastAsia="ar-SA"/>
              </w:rPr>
              <w:t>Administratora</w:t>
            </w:r>
            <w:r w:rsidR="00C32F27" w:rsidRPr="006174D6">
              <w:rPr>
                <w:rFonts w:eastAsia="Times New Roman" w:cs="Arial"/>
                <w:i/>
                <w:iCs/>
                <w:sz w:val="20"/>
                <w:szCs w:val="20"/>
                <w:lang w:eastAsia="ar-SA"/>
              </w:rPr>
              <w:t xml:space="preserve">, w szczególności związanych z przedawnieniem ewentualnych roszczeń, które mogą wynikać z zawartej umowy. </w:t>
            </w:r>
          </w:p>
          <w:p w14:paraId="2CA13F2B" w14:textId="7AB4C1E4" w:rsidR="00C32F27" w:rsidRPr="006174D6" w:rsidRDefault="00C32F27" w:rsidP="00C32F27">
            <w:pPr>
              <w:suppressAutoHyphens/>
              <w:autoSpaceDN w:val="0"/>
              <w:spacing w:after="0" w:line="240" w:lineRule="auto"/>
              <w:jc w:val="both"/>
              <w:textAlignment w:val="baseline"/>
              <w:rPr>
                <w:rFonts w:eastAsia="Times New Roman" w:cs="Arial"/>
                <w:i/>
                <w:iCs/>
                <w:sz w:val="20"/>
                <w:szCs w:val="20"/>
                <w:lang w:eastAsia="ar-SA"/>
              </w:rPr>
            </w:pPr>
            <w:r w:rsidRPr="006174D6">
              <w:rPr>
                <w:rFonts w:eastAsia="Times New Roman" w:cs="Arial"/>
                <w:i/>
                <w:iCs/>
                <w:sz w:val="20"/>
                <w:szCs w:val="20"/>
                <w:lang w:eastAsia="ar-SA"/>
              </w:rPr>
              <w:t>Dane zawarte w dokumentacji podatkowej lub księgowej</w:t>
            </w:r>
            <w:r w:rsidR="00941365" w:rsidRPr="006174D6">
              <w:t xml:space="preserve"> </w:t>
            </w:r>
            <w:r w:rsidR="00941365" w:rsidRPr="006174D6">
              <w:rPr>
                <w:rFonts w:eastAsia="Times New Roman" w:cs="Arial"/>
                <w:i/>
                <w:iCs/>
                <w:sz w:val="20"/>
                <w:szCs w:val="20"/>
                <w:lang w:eastAsia="ar-SA"/>
              </w:rPr>
              <w:t xml:space="preserve">Administrator </w:t>
            </w:r>
            <w:r w:rsidRPr="006174D6">
              <w:rPr>
                <w:rFonts w:eastAsia="Times New Roman" w:cs="Arial"/>
                <w:i/>
                <w:iCs/>
                <w:sz w:val="20"/>
                <w:szCs w:val="20"/>
                <w:lang w:eastAsia="ar-SA"/>
              </w:rPr>
              <w:t>będzie przechowywał do momentu wygaśnięcia obowiązków przechowywania danych wynikających z przepisów szczególnych.</w:t>
            </w:r>
          </w:p>
          <w:p w14:paraId="41011F66" w14:textId="77777777" w:rsidR="00C32F27" w:rsidRPr="006174D6" w:rsidRDefault="00C32F27" w:rsidP="00C32F27">
            <w:pPr>
              <w:suppressLineNumbers/>
              <w:suppressAutoHyphens/>
              <w:spacing w:after="0" w:line="276" w:lineRule="auto"/>
              <w:contextualSpacing/>
              <w:jc w:val="both"/>
              <w:rPr>
                <w:rFonts w:eastAsia="Times New Roman" w:cs="Arial"/>
                <w:b/>
                <w:bCs/>
                <w:i/>
                <w:iCs/>
                <w:sz w:val="20"/>
                <w:szCs w:val="20"/>
                <w:lang w:eastAsia="ar-SA"/>
              </w:rPr>
            </w:pPr>
          </w:p>
          <w:p w14:paraId="631E7088" w14:textId="63D86EA3" w:rsidR="00C32F27" w:rsidRPr="006174D6" w:rsidRDefault="00C32F27" w:rsidP="00C32F27">
            <w:pPr>
              <w:suppressLineNumbers/>
              <w:suppressAutoHyphens/>
              <w:spacing w:after="0" w:line="276" w:lineRule="auto"/>
              <w:contextualSpacing/>
              <w:jc w:val="both"/>
              <w:rPr>
                <w:rFonts w:eastAsia="Times New Roman" w:cs="Arial"/>
                <w:b/>
                <w:bCs/>
                <w:i/>
                <w:iCs/>
                <w:sz w:val="20"/>
                <w:szCs w:val="20"/>
                <w:lang w:eastAsia="ar-SA"/>
              </w:rPr>
            </w:pPr>
            <w:r w:rsidRPr="006174D6">
              <w:rPr>
                <w:rFonts w:eastAsia="Times New Roman" w:cs="Arial"/>
                <w:b/>
                <w:bCs/>
                <w:i/>
                <w:iCs/>
                <w:sz w:val="20"/>
                <w:szCs w:val="20"/>
                <w:lang w:eastAsia="ar-SA"/>
              </w:rPr>
              <w:t xml:space="preserve">DLA OSÓB FIZYCZNYCH REPREZENTUJĄCYCH PODMIOT, KTÓRY ZAWARŁ Z </w:t>
            </w:r>
            <w:r w:rsidR="00941365" w:rsidRPr="006174D6">
              <w:t xml:space="preserve"> </w:t>
            </w:r>
            <w:r w:rsidR="00941365" w:rsidRPr="006174D6">
              <w:rPr>
                <w:rFonts w:eastAsia="Times New Roman" w:cs="Arial"/>
                <w:b/>
                <w:bCs/>
                <w:i/>
                <w:iCs/>
                <w:sz w:val="20"/>
                <w:szCs w:val="20"/>
                <w:lang w:eastAsia="ar-SA"/>
              </w:rPr>
              <w:t xml:space="preserve">ADMINISTRATOREM </w:t>
            </w:r>
            <w:r w:rsidRPr="006174D6">
              <w:rPr>
                <w:rFonts w:eastAsia="Times New Roman" w:cs="Arial"/>
                <w:b/>
                <w:bCs/>
                <w:i/>
                <w:iCs/>
                <w:sz w:val="20"/>
                <w:szCs w:val="20"/>
                <w:lang w:eastAsia="ar-SA"/>
              </w:rPr>
              <w:t>UMOWĘ</w:t>
            </w:r>
          </w:p>
          <w:p w14:paraId="21D00180" w14:textId="3C533233" w:rsidR="00C32F27" w:rsidRPr="006174D6" w:rsidRDefault="00941365" w:rsidP="00C32F27">
            <w:pPr>
              <w:suppressAutoHyphens/>
              <w:autoSpaceDN w:val="0"/>
              <w:spacing w:after="0" w:line="240" w:lineRule="auto"/>
              <w:jc w:val="both"/>
              <w:textAlignment w:val="baseline"/>
              <w:rPr>
                <w:rFonts w:eastAsia="Calibri" w:cs="Arial"/>
                <w:i/>
                <w:iCs/>
                <w:sz w:val="20"/>
                <w:szCs w:val="20"/>
              </w:rPr>
            </w:pPr>
            <w:r w:rsidRPr="006174D6">
              <w:rPr>
                <w:rFonts w:eastAsia="Times New Roman" w:cs="Arial"/>
                <w:i/>
                <w:iCs/>
                <w:sz w:val="20"/>
                <w:szCs w:val="20"/>
                <w:lang w:eastAsia="ar-SA"/>
              </w:rPr>
              <w:t xml:space="preserve">Administrator </w:t>
            </w:r>
            <w:r w:rsidR="00C32F27" w:rsidRPr="006174D6">
              <w:rPr>
                <w:rFonts w:eastAsia="Times New Roman" w:cs="Arial"/>
                <w:i/>
                <w:iCs/>
                <w:sz w:val="20"/>
                <w:szCs w:val="20"/>
                <w:lang w:eastAsia="ar-SA"/>
              </w:rPr>
              <w:t>przetwarza Pani/Pana dane osobowe w celu:</w:t>
            </w:r>
          </w:p>
          <w:p w14:paraId="43D65B26" w14:textId="491446B3" w:rsidR="00C32F27" w:rsidRPr="006174D6" w:rsidRDefault="00C32F27" w:rsidP="00C32F27">
            <w:pPr>
              <w:numPr>
                <w:ilvl w:val="0"/>
                <w:numId w:val="4"/>
              </w:numPr>
              <w:suppressLineNumbers/>
              <w:suppressAutoHyphens/>
              <w:spacing w:after="0" w:line="276" w:lineRule="auto"/>
              <w:jc w:val="both"/>
              <w:rPr>
                <w:rFonts w:eastAsia="Times New Roman" w:cs="Arial"/>
                <w:i/>
                <w:iCs/>
                <w:sz w:val="20"/>
                <w:szCs w:val="20"/>
                <w:lang w:eastAsia="ar-SA"/>
              </w:rPr>
            </w:pPr>
            <w:r w:rsidRPr="006174D6">
              <w:rPr>
                <w:rFonts w:eastAsia="Times New Roman" w:cs="Arial"/>
                <w:i/>
                <w:iCs/>
                <w:sz w:val="20"/>
                <w:szCs w:val="20"/>
                <w:lang w:eastAsia="ar-SA"/>
              </w:rPr>
              <w:t xml:space="preserve">określenia osób uprawnionych do reprezentacji podmiotu, z którym </w:t>
            </w:r>
            <w:r w:rsidR="00941365" w:rsidRPr="006174D6">
              <w:t xml:space="preserve"> </w:t>
            </w:r>
            <w:r w:rsidR="00941365" w:rsidRPr="006174D6">
              <w:rPr>
                <w:rFonts w:eastAsia="Times New Roman" w:cs="Arial"/>
                <w:i/>
                <w:iCs/>
                <w:sz w:val="20"/>
                <w:szCs w:val="20"/>
                <w:lang w:eastAsia="ar-SA"/>
              </w:rPr>
              <w:t xml:space="preserve">Administrator </w:t>
            </w:r>
            <w:r w:rsidRPr="006174D6">
              <w:rPr>
                <w:rFonts w:eastAsia="Times New Roman" w:cs="Arial"/>
                <w:i/>
                <w:iCs/>
                <w:sz w:val="20"/>
                <w:szCs w:val="20"/>
                <w:lang w:eastAsia="ar-SA"/>
              </w:rPr>
              <w:t xml:space="preserve">zwiera umowę oraz zakresu umocowania, </w:t>
            </w:r>
          </w:p>
          <w:p w14:paraId="11739DDE"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Calibri" w:cs="Arial"/>
                <w:i/>
                <w:iCs/>
                <w:sz w:val="20"/>
                <w:szCs w:val="20"/>
              </w:rPr>
              <w:t xml:space="preserve">kontaktu w związku z wykonywaniem umowy, </w:t>
            </w:r>
          </w:p>
          <w:p w14:paraId="1B7C180E"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Calibri" w:cs="Arial"/>
                <w:i/>
                <w:iCs/>
                <w:sz w:val="20"/>
                <w:szCs w:val="20"/>
              </w:rPr>
              <w:t>prowadzenia dokumentacji umowy,</w:t>
            </w:r>
          </w:p>
          <w:p w14:paraId="02B392BA"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Times New Roman" w:cs="Arial"/>
                <w:i/>
                <w:iCs/>
                <w:sz w:val="20"/>
                <w:szCs w:val="20"/>
                <w:lang w:eastAsia="ar-SA"/>
              </w:rPr>
              <w:t>obsługi administracyjnej umowy,</w:t>
            </w:r>
          </w:p>
          <w:p w14:paraId="3E10A18B"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Calibri" w:cs="Arial"/>
                <w:i/>
                <w:iCs/>
                <w:sz w:val="20"/>
                <w:szCs w:val="20"/>
              </w:rPr>
              <w:t>ustalania i dochodzenia ewentualnych roszczeń związanych z niewykonaniem lub nienależytym wykonaniem umowy.</w:t>
            </w:r>
          </w:p>
          <w:p w14:paraId="1F121F47" w14:textId="77777777" w:rsidR="00C32F27" w:rsidRPr="006174D6" w:rsidRDefault="00C32F27" w:rsidP="00C32F27">
            <w:pPr>
              <w:suppressLineNumbers/>
              <w:suppressAutoHyphens/>
              <w:spacing w:after="0" w:line="276" w:lineRule="auto"/>
              <w:jc w:val="both"/>
              <w:rPr>
                <w:rFonts w:eastAsia="Times New Roman" w:cs="Arial"/>
                <w:i/>
                <w:iCs/>
                <w:sz w:val="20"/>
                <w:szCs w:val="20"/>
                <w:lang w:eastAsia="ar-SA"/>
              </w:rPr>
            </w:pPr>
            <w:r w:rsidRPr="006174D6">
              <w:rPr>
                <w:rFonts w:eastAsia="Calibri" w:cs="Arial"/>
                <w:i/>
                <w:iCs/>
                <w:sz w:val="20"/>
                <w:szCs w:val="20"/>
              </w:rPr>
              <w:t xml:space="preserve">Podstawą prawną przetwarzania Pani/Pana danych osobowych jest </w:t>
            </w:r>
            <w:r w:rsidRPr="006174D6">
              <w:rPr>
                <w:rFonts w:eastAsia="Times New Roman" w:cs="Arial"/>
                <w:i/>
                <w:iCs/>
                <w:sz w:val="20"/>
                <w:szCs w:val="20"/>
                <w:lang w:eastAsia="ar-SA"/>
              </w:rPr>
              <w:t>prawnie uzasadniony interes administratora.</w:t>
            </w:r>
          </w:p>
          <w:p w14:paraId="15469FBE" w14:textId="77777777" w:rsidR="00C32F27" w:rsidRPr="006174D6" w:rsidRDefault="00C32F27" w:rsidP="00C32F27">
            <w:pPr>
              <w:suppressLineNumbers/>
              <w:suppressAutoHyphens/>
              <w:spacing w:after="0" w:line="276" w:lineRule="auto"/>
              <w:jc w:val="both"/>
              <w:rPr>
                <w:rFonts w:eastAsia="Times New Roman" w:cs="Arial"/>
                <w:i/>
                <w:iCs/>
                <w:sz w:val="20"/>
                <w:szCs w:val="20"/>
                <w:lang w:eastAsia="ar-SA"/>
              </w:rPr>
            </w:pPr>
          </w:p>
          <w:p w14:paraId="516AF14C" w14:textId="0DDA7145" w:rsidR="00C32F27" w:rsidRPr="006174D6" w:rsidRDefault="00941365" w:rsidP="00C32F27">
            <w:pPr>
              <w:suppressLineNumbers/>
              <w:suppressAutoHyphens/>
              <w:spacing w:after="0" w:line="276" w:lineRule="auto"/>
              <w:jc w:val="both"/>
              <w:rPr>
                <w:rFonts w:eastAsia="Times New Roman" w:cs="Arial"/>
                <w:i/>
                <w:iCs/>
                <w:sz w:val="20"/>
                <w:szCs w:val="20"/>
                <w:lang w:eastAsia="ar-SA"/>
              </w:rPr>
            </w:pPr>
            <w:r w:rsidRPr="006174D6">
              <w:rPr>
                <w:rFonts w:eastAsia="Times New Roman" w:cs="Arial"/>
                <w:i/>
                <w:iCs/>
                <w:sz w:val="20"/>
                <w:szCs w:val="20"/>
                <w:lang w:eastAsia="ar-SA"/>
              </w:rPr>
              <w:t xml:space="preserve">Administrator </w:t>
            </w:r>
            <w:r w:rsidR="00C32F27" w:rsidRPr="006174D6">
              <w:rPr>
                <w:rFonts w:eastAsia="Times New Roman" w:cs="Arial"/>
                <w:i/>
                <w:iCs/>
                <w:sz w:val="20"/>
                <w:szCs w:val="20"/>
                <w:lang w:eastAsia="ar-SA"/>
              </w:rPr>
              <w:t xml:space="preserve">będzie przetwarzał dane do czasu wypełnienia prawnie uzasadnionych interesów </w:t>
            </w:r>
            <w:r w:rsidRPr="006174D6">
              <w:t xml:space="preserve"> </w:t>
            </w:r>
            <w:r w:rsidRPr="006174D6">
              <w:rPr>
                <w:rFonts w:eastAsia="Times New Roman" w:cs="Arial"/>
                <w:i/>
                <w:iCs/>
                <w:sz w:val="20"/>
                <w:szCs w:val="20"/>
                <w:lang w:eastAsia="ar-SA"/>
              </w:rPr>
              <w:t>Administratora</w:t>
            </w:r>
            <w:r w:rsidR="00C32F27" w:rsidRPr="006174D6">
              <w:rPr>
                <w:rFonts w:eastAsia="Times New Roman" w:cs="Arial"/>
                <w:i/>
                <w:iCs/>
                <w:sz w:val="20"/>
                <w:szCs w:val="20"/>
                <w:lang w:eastAsia="ar-SA"/>
              </w:rPr>
              <w:t>, w szczególności związanych z przedawnieniem ewentualnych roszczeń, które mogą wynikać z zawartej umowy.</w:t>
            </w:r>
          </w:p>
          <w:p w14:paraId="0EB7D012" w14:textId="77777777" w:rsidR="00C32F27" w:rsidRPr="006174D6" w:rsidRDefault="00C32F27" w:rsidP="00C32F27">
            <w:pPr>
              <w:suppressLineNumbers/>
              <w:suppressAutoHyphens/>
              <w:spacing w:after="0" w:line="276" w:lineRule="auto"/>
              <w:jc w:val="both"/>
              <w:rPr>
                <w:rFonts w:eastAsia="Times New Roman" w:cs="Arial"/>
                <w:i/>
                <w:iCs/>
                <w:sz w:val="20"/>
                <w:szCs w:val="20"/>
                <w:lang w:eastAsia="ar-SA"/>
              </w:rPr>
            </w:pPr>
          </w:p>
          <w:p w14:paraId="3CB605C0" w14:textId="46886292" w:rsidR="00C32F27" w:rsidRPr="006174D6" w:rsidRDefault="00C32F27" w:rsidP="00C32F27">
            <w:pPr>
              <w:suppressAutoHyphens/>
              <w:autoSpaceDN w:val="0"/>
              <w:spacing w:after="0" w:line="240" w:lineRule="auto"/>
              <w:jc w:val="both"/>
              <w:textAlignment w:val="baseline"/>
              <w:rPr>
                <w:rFonts w:eastAsia="Calibri" w:cs="Arial"/>
                <w:b/>
                <w:bCs/>
                <w:i/>
                <w:iCs/>
                <w:sz w:val="20"/>
                <w:szCs w:val="20"/>
              </w:rPr>
            </w:pPr>
            <w:r w:rsidRPr="006174D6">
              <w:rPr>
                <w:rFonts w:eastAsia="Calibri" w:cs="Arial"/>
                <w:b/>
                <w:bCs/>
                <w:i/>
                <w:iCs/>
                <w:sz w:val="20"/>
                <w:szCs w:val="20"/>
              </w:rPr>
              <w:t xml:space="preserve">DLA OSÓB FIZYCZNYCH WSKAZANYCH W UMOWIE ZAWARTEJ Z </w:t>
            </w:r>
            <w:r w:rsidR="00941365" w:rsidRPr="006174D6">
              <w:t xml:space="preserve"> </w:t>
            </w:r>
            <w:r w:rsidR="00941365" w:rsidRPr="006174D6">
              <w:rPr>
                <w:rFonts w:eastAsia="Calibri" w:cs="Arial"/>
                <w:b/>
                <w:bCs/>
                <w:i/>
                <w:iCs/>
                <w:sz w:val="20"/>
                <w:szCs w:val="20"/>
              </w:rPr>
              <w:t xml:space="preserve">ADMINISTRATOREM </w:t>
            </w:r>
            <w:r w:rsidRPr="006174D6">
              <w:rPr>
                <w:rFonts w:eastAsia="Calibri" w:cs="Arial"/>
                <w:b/>
                <w:bCs/>
                <w:i/>
                <w:iCs/>
                <w:sz w:val="20"/>
                <w:szCs w:val="20"/>
              </w:rPr>
              <w:t>, JAKO OSOBY DO KONTAKTU LUB WYKONUJĄCE UMOWĘ</w:t>
            </w:r>
          </w:p>
          <w:p w14:paraId="2E076DF8" w14:textId="66DEBC9C" w:rsidR="00C32F27" w:rsidRPr="006174D6" w:rsidRDefault="00941365" w:rsidP="00C32F27">
            <w:pPr>
              <w:suppressAutoHyphens/>
              <w:autoSpaceDN w:val="0"/>
              <w:spacing w:after="0" w:line="240" w:lineRule="auto"/>
              <w:jc w:val="both"/>
              <w:textAlignment w:val="baseline"/>
              <w:rPr>
                <w:rFonts w:eastAsia="Calibri" w:cs="Arial"/>
                <w:i/>
                <w:iCs/>
                <w:sz w:val="20"/>
                <w:szCs w:val="20"/>
              </w:rPr>
            </w:pPr>
            <w:r w:rsidRPr="006174D6">
              <w:rPr>
                <w:rFonts w:eastAsia="Times New Roman" w:cs="Arial"/>
                <w:i/>
                <w:iCs/>
                <w:sz w:val="20"/>
                <w:szCs w:val="20"/>
                <w:lang w:eastAsia="ar-SA"/>
              </w:rPr>
              <w:t xml:space="preserve">Administrator </w:t>
            </w:r>
            <w:r w:rsidR="00C32F27" w:rsidRPr="006174D6">
              <w:rPr>
                <w:rFonts w:eastAsia="Times New Roman" w:cs="Arial"/>
                <w:i/>
                <w:iCs/>
                <w:sz w:val="20"/>
                <w:szCs w:val="20"/>
                <w:lang w:eastAsia="ar-SA"/>
              </w:rPr>
              <w:t>przetwarza Pani/Pana dane osobowe w celach związanych z:</w:t>
            </w:r>
          </w:p>
          <w:p w14:paraId="6E12870D" w14:textId="229F8D50"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Calibri" w:cs="Arial"/>
                <w:i/>
                <w:iCs/>
                <w:sz w:val="20"/>
                <w:szCs w:val="20"/>
              </w:rPr>
              <w:t xml:space="preserve">kontaktowaniem się z Panią/Panem w bieżących sprawach, w tym w sprawach: wykonywania umów pomiędzy </w:t>
            </w:r>
            <w:r w:rsidR="00941365" w:rsidRPr="006174D6">
              <w:t xml:space="preserve"> </w:t>
            </w:r>
            <w:r w:rsidR="00941365" w:rsidRPr="006174D6">
              <w:rPr>
                <w:rFonts w:eastAsia="Calibri" w:cs="Arial"/>
                <w:i/>
                <w:iCs/>
                <w:sz w:val="20"/>
                <w:szCs w:val="20"/>
              </w:rPr>
              <w:t xml:space="preserve">Administrator </w:t>
            </w:r>
            <w:r w:rsidRPr="006174D6">
              <w:rPr>
                <w:rFonts w:eastAsia="Calibri" w:cs="Arial"/>
                <w:i/>
                <w:iCs/>
                <w:sz w:val="20"/>
                <w:szCs w:val="20"/>
              </w:rPr>
              <w:t xml:space="preserve">a Pani/Pana pracodawcą/podmiotem, który Pani/Pan reprezentuje, przedstawiania ofert,  odpowiedzi na pytania oraz przekazywania innych informacje o działalności i możliwych formach współpracy, </w:t>
            </w:r>
          </w:p>
          <w:p w14:paraId="57D3F442"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Calibri" w:cs="Arial"/>
                <w:i/>
                <w:iCs/>
                <w:sz w:val="20"/>
                <w:szCs w:val="20"/>
              </w:rPr>
              <w:t>prowadzeniem dokumentacji umowy,</w:t>
            </w:r>
          </w:p>
          <w:p w14:paraId="794E6F99"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Times New Roman" w:cs="Arial"/>
                <w:i/>
                <w:iCs/>
                <w:sz w:val="20"/>
                <w:szCs w:val="20"/>
                <w:lang w:eastAsia="ar-SA"/>
              </w:rPr>
              <w:lastRenderedPageBreak/>
              <w:t>obsługą administracyjną umowy,</w:t>
            </w:r>
          </w:p>
          <w:p w14:paraId="511C48CD" w14:textId="77777777" w:rsidR="00C32F27" w:rsidRPr="006174D6" w:rsidRDefault="00C32F27" w:rsidP="00C32F27">
            <w:pPr>
              <w:numPr>
                <w:ilvl w:val="0"/>
                <w:numId w:val="4"/>
              </w:numPr>
              <w:suppressLineNumbers/>
              <w:suppressAutoHyphens/>
              <w:spacing w:after="0" w:line="276" w:lineRule="auto"/>
              <w:jc w:val="both"/>
              <w:rPr>
                <w:rFonts w:eastAsia="Calibri" w:cs="Arial"/>
                <w:i/>
                <w:iCs/>
                <w:sz w:val="20"/>
                <w:szCs w:val="20"/>
              </w:rPr>
            </w:pPr>
            <w:r w:rsidRPr="006174D6">
              <w:rPr>
                <w:rFonts w:eastAsia="Calibri" w:cs="Arial"/>
                <w:i/>
                <w:iCs/>
                <w:sz w:val="20"/>
                <w:szCs w:val="20"/>
              </w:rPr>
              <w:t>ustalaniem i dochodzeniem ewentualnych roszczeń związanych z niewykonaniem lub nienależytym wykonaniem umowy.</w:t>
            </w:r>
          </w:p>
          <w:p w14:paraId="4521C301" w14:textId="11D5B1B9" w:rsidR="00C32F27" w:rsidRPr="006174D6" w:rsidRDefault="00C32F27" w:rsidP="00C32F27">
            <w:pPr>
              <w:suppressLineNumbers/>
              <w:suppressAutoHyphens/>
              <w:spacing w:after="0" w:line="276" w:lineRule="auto"/>
              <w:jc w:val="both"/>
              <w:rPr>
                <w:rFonts w:eastAsia="Times New Roman" w:cs="Arial"/>
                <w:i/>
                <w:iCs/>
                <w:sz w:val="20"/>
                <w:szCs w:val="20"/>
                <w:lang w:eastAsia="ar-SA"/>
              </w:rPr>
            </w:pPr>
            <w:r w:rsidRPr="006174D6">
              <w:rPr>
                <w:rFonts w:eastAsia="Calibri" w:cs="Arial"/>
                <w:i/>
                <w:iCs/>
                <w:sz w:val="20"/>
                <w:szCs w:val="20"/>
              </w:rPr>
              <w:t xml:space="preserve">Podstawą prawną przetwarzania Pani/Pana danych osobowych jest </w:t>
            </w:r>
            <w:r w:rsidRPr="006174D6">
              <w:rPr>
                <w:rFonts w:eastAsia="Times New Roman" w:cs="Arial"/>
                <w:i/>
                <w:iCs/>
                <w:sz w:val="20"/>
                <w:szCs w:val="20"/>
                <w:lang w:eastAsia="ar-SA"/>
              </w:rPr>
              <w:t xml:space="preserve">prawnie uzasadniony interes </w:t>
            </w:r>
            <w:r w:rsidR="00941365" w:rsidRPr="006174D6">
              <w:t xml:space="preserve"> </w:t>
            </w:r>
            <w:r w:rsidR="00941365" w:rsidRPr="006174D6">
              <w:rPr>
                <w:rFonts w:eastAsia="Times New Roman" w:cs="Arial"/>
                <w:i/>
                <w:iCs/>
                <w:sz w:val="20"/>
                <w:szCs w:val="20"/>
                <w:lang w:eastAsia="ar-SA"/>
              </w:rPr>
              <w:t>Administratora</w:t>
            </w:r>
            <w:r w:rsidRPr="006174D6">
              <w:rPr>
                <w:rFonts w:eastAsia="Times New Roman" w:cs="Arial"/>
                <w:i/>
                <w:iCs/>
                <w:sz w:val="20"/>
                <w:szCs w:val="20"/>
                <w:lang w:eastAsia="ar-SA"/>
              </w:rPr>
              <w:t>.</w:t>
            </w:r>
          </w:p>
          <w:p w14:paraId="3B42D1BC" w14:textId="77777777" w:rsidR="00C32F27" w:rsidRPr="006174D6" w:rsidRDefault="00C32F27" w:rsidP="00C32F27">
            <w:pPr>
              <w:suppressAutoHyphens/>
              <w:autoSpaceDN w:val="0"/>
              <w:spacing w:after="0" w:line="240" w:lineRule="auto"/>
              <w:jc w:val="both"/>
              <w:textAlignment w:val="baseline"/>
              <w:rPr>
                <w:rFonts w:eastAsia="Calibri" w:cs="Arial"/>
                <w:b/>
                <w:bCs/>
                <w:i/>
                <w:iCs/>
                <w:sz w:val="20"/>
                <w:szCs w:val="20"/>
              </w:rPr>
            </w:pPr>
          </w:p>
          <w:p w14:paraId="0D74E102" w14:textId="090F87F4" w:rsidR="00C32F27" w:rsidRPr="006174D6" w:rsidRDefault="00941365" w:rsidP="00C32F27">
            <w:pPr>
              <w:suppressLineNumbers/>
              <w:suppressAutoHyphens/>
              <w:spacing w:after="0" w:line="276" w:lineRule="auto"/>
              <w:contextualSpacing/>
              <w:jc w:val="both"/>
              <w:rPr>
                <w:rFonts w:eastAsia="Times New Roman" w:cs="Arial"/>
                <w:i/>
                <w:iCs/>
                <w:sz w:val="20"/>
                <w:szCs w:val="20"/>
                <w:lang w:eastAsia="ar-SA"/>
              </w:rPr>
            </w:pPr>
            <w:r w:rsidRPr="006174D6">
              <w:rPr>
                <w:rFonts w:eastAsia="Times New Roman" w:cs="Arial"/>
                <w:i/>
                <w:iCs/>
                <w:sz w:val="20"/>
                <w:szCs w:val="20"/>
                <w:lang w:eastAsia="ar-SA"/>
              </w:rPr>
              <w:t xml:space="preserve">Administrator </w:t>
            </w:r>
            <w:r w:rsidR="00C32F27" w:rsidRPr="006174D6">
              <w:rPr>
                <w:rFonts w:eastAsia="Times New Roman" w:cs="Arial"/>
                <w:i/>
                <w:iCs/>
                <w:sz w:val="20"/>
                <w:szCs w:val="20"/>
                <w:lang w:eastAsia="ar-SA"/>
              </w:rPr>
              <w:t xml:space="preserve">będzie przetwarzał dane do czasu wypełnienia prawnie uzasadnionych interesów </w:t>
            </w:r>
            <w:r w:rsidRPr="006174D6">
              <w:t xml:space="preserve"> </w:t>
            </w:r>
            <w:r w:rsidRPr="006174D6">
              <w:rPr>
                <w:rFonts w:eastAsia="Times New Roman" w:cs="Arial"/>
                <w:i/>
                <w:iCs/>
                <w:sz w:val="20"/>
                <w:szCs w:val="20"/>
                <w:lang w:eastAsia="ar-SA"/>
              </w:rPr>
              <w:t>Administratora</w:t>
            </w:r>
            <w:r w:rsidR="00C32F27" w:rsidRPr="006174D6">
              <w:rPr>
                <w:rFonts w:eastAsia="Times New Roman" w:cs="Arial"/>
                <w:i/>
                <w:iCs/>
                <w:sz w:val="20"/>
                <w:szCs w:val="20"/>
                <w:lang w:eastAsia="ar-SA"/>
              </w:rPr>
              <w:t>, w szczególności związanych z przedawnieniem ewentualnych roszczeń, które mogą wynikać z zawartej umowy.</w:t>
            </w:r>
          </w:p>
          <w:p w14:paraId="57E8B6AF" w14:textId="77777777" w:rsidR="00C32F27" w:rsidRPr="006174D6" w:rsidRDefault="00C32F27" w:rsidP="00C32F27">
            <w:pPr>
              <w:spacing w:after="0" w:line="276" w:lineRule="auto"/>
              <w:ind w:left="360"/>
              <w:contextualSpacing/>
              <w:jc w:val="both"/>
              <w:rPr>
                <w:rFonts w:eastAsia="Times New Roman" w:cs="Arial"/>
                <w:i/>
                <w:iCs/>
                <w:sz w:val="20"/>
                <w:szCs w:val="20"/>
                <w:lang w:eastAsia="ar-SA"/>
              </w:rPr>
            </w:pPr>
          </w:p>
        </w:tc>
      </w:tr>
      <w:tr w:rsidR="00C32F27" w:rsidRPr="006174D6" w14:paraId="694D810C" w14:textId="77777777" w:rsidTr="00A83D63">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8236" w14:textId="77777777" w:rsidR="00C32F27" w:rsidRPr="006174D6" w:rsidRDefault="00C32F27" w:rsidP="00C32F27">
            <w:pPr>
              <w:suppressLineNumbers/>
              <w:suppressAutoHyphens/>
              <w:spacing w:after="0" w:line="240" w:lineRule="auto"/>
              <w:rPr>
                <w:rFonts w:eastAsia="SimSun" w:cs="Arial"/>
                <w:b/>
                <w:i/>
                <w:iCs/>
                <w:color w:val="000000"/>
                <w:sz w:val="20"/>
                <w:szCs w:val="20"/>
                <w:lang w:eastAsia="zh-CN" w:bidi="hi-IN"/>
              </w:rPr>
            </w:pPr>
            <w:r w:rsidRPr="006174D6">
              <w:rPr>
                <w:rFonts w:eastAsia="SimSun" w:cs="Arial"/>
                <w:b/>
                <w:i/>
                <w:iCs/>
                <w:color w:val="000000"/>
                <w:sz w:val="20"/>
                <w:szCs w:val="20"/>
                <w:lang w:eastAsia="zh-CN" w:bidi="hi-IN"/>
              </w:rPr>
              <w:lastRenderedPageBreak/>
              <w:t>Odbiorcy danych</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64BFA" w14:textId="27D0A2EE"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Administrator może przekazywać Pani/Pana dane osobowe podmiotom przetwarzającym dane na zlecenie administratora – przy czym takie podmioty przetwarzają dane osobowe na podstawie umowy z administratorem, w ramach wymienionych powyżej celów przetwarzania i wyłącznie zgodnie z poleceniem administratora.</w:t>
            </w:r>
            <w:r w:rsidRPr="006174D6">
              <w:rPr>
                <w:rFonts w:eastAsia="Times New Roman" w:cs="Arial"/>
                <w:i/>
                <w:iCs/>
                <w:sz w:val="20"/>
                <w:szCs w:val="20"/>
                <w:lang w:eastAsia="ar-SA"/>
              </w:rPr>
              <w:t xml:space="preserve"> </w:t>
            </w:r>
          </w:p>
        </w:tc>
      </w:tr>
      <w:tr w:rsidR="00C32F27" w:rsidRPr="006174D6" w14:paraId="3FD68469" w14:textId="77777777" w:rsidTr="00A83D63">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C9149" w14:textId="77777777" w:rsidR="00C32F27" w:rsidRPr="006174D6" w:rsidRDefault="00C32F27" w:rsidP="00C32F27">
            <w:pPr>
              <w:suppressLineNumbers/>
              <w:suppressAutoHyphens/>
              <w:spacing w:after="0" w:line="240" w:lineRule="auto"/>
              <w:rPr>
                <w:rFonts w:eastAsia="SimSun" w:cs="Arial"/>
                <w:b/>
                <w:i/>
                <w:iCs/>
                <w:color w:val="000000"/>
                <w:sz w:val="20"/>
                <w:szCs w:val="20"/>
                <w:lang w:eastAsia="zh-CN" w:bidi="hi-IN"/>
              </w:rPr>
            </w:pPr>
            <w:r w:rsidRPr="006174D6">
              <w:rPr>
                <w:rFonts w:eastAsia="SimSun" w:cs="Arial"/>
                <w:b/>
                <w:i/>
                <w:iCs/>
                <w:color w:val="000000"/>
                <w:sz w:val="20"/>
                <w:szCs w:val="20"/>
                <w:lang w:eastAsia="zh-CN" w:bidi="hi-IN"/>
              </w:rPr>
              <w:t>Prawa osoby, której dane dotyczą</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E74E3"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Przysługuje Pani/Panu prawo dostępu do swoich danych oraz prawo żądania ich sprostowania, ich usunięcia lub ograniczenia ich przetwarzania. Na Pani/Pana wniosek administrator dostarczy kopię danych osobowych podlegających przetwarzaniu, przy czym za wszelkie kolejne kopie, o które się Pani/Pan zwróci, administrator może pobrać opłatę w rozsądnej wysokości wynikającej z kosztów administracyjnych.</w:t>
            </w:r>
          </w:p>
          <w:p w14:paraId="4E16FA5C"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p>
          <w:p w14:paraId="628F89B7"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W zakresie, w jakim podstawą przetwarzania Pani/Pana danych osobowych jest przesłanka prawnie uzasadnionego interesu administratora, przysługuje Pani/Panu prawo wniesienia sprzeciwu wobec przetwarzania Pani/Pana danych osobowych.</w:t>
            </w:r>
          </w:p>
          <w:p w14:paraId="37A319B5"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p>
          <w:p w14:paraId="071E01A2"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W zakresie, w jakim Pani/Pana dane są przetwarzane w sposób zautomatyzowany, w celu zawarcia i wykonywania umowy, której jest Pani/Pan stroną–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w:t>
            </w:r>
          </w:p>
          <w:p w14:paraId="25316544"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p>
          <w:p w14:paraId="7306AB21"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Przysługuje Pani/Panu również prawo wniesienia skargi do organu nadzorczego zajmującego się ochroną danych osobowych.</w:t>
            </w:r>
          </w:p>
          <w:p w14:paraId="61E0117D"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p>
          <w:p w14:paraId="6C0BD607"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 xml:space="preserve">W celu skorzystania z powyższych praw należy skontaktować się z administratorem danych. Dane kontaktowe wskazane są wyżej. </w:t>
            </w:r>
          </w:p>
          <w:p w14:paraId="1D1EC0C8" w14:textId="77777777" w:rsidR="00C32F27" w:rsidRPr="006174D6" w:rsidRDefault="00C32F27" w:rsidP="00C32F27">
            <w:pPr>
              <w:suppressLineNumbers/>
              <w:tabs>
                <w:tab w:val="left" w:pos="2410"/>
              </w:tabs>
              <w:suppressAutoHyphens/>
              <w:spacing w:after="0" w:line="240" w:lineRule="auto"/>
              <w:jc w:val="both"/>
              <w:rPr>
                <w:rFonts w:eastAsia="SimSun" w:cs="Arial"/>
                <w:i/>
                <w:iCs/>
                <w:color w:val="000000"/>
                <w:sz w:val="20"/>
                <w:szCs w:val="20"/>
                <w:lang w:eastAsia="zh-CN" w:bidi="hi-IN"/>
              </w:rPr>
            </w:pPr>
          </w:p>
        </w:tc>
      </w:tr>
      <w:tr w:rsidR="00C32F27" w:rsidRPr="006174D6" w14:paraId="2CB4D803" w14:textId="77777777" w:rsidTr="00A83D63">
        <w:trPr>
          <w:trHeight w:val="655"/>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27C20" w14:textId="77777777" w:rsidR="00C32F27" w:rsidRPr="006174D6" w:rsidRDefault="00C32F27" w:rsidP="00C32F27">
            <w:pPr>
              <w:suppressLineNumbers/>
              <w:suppressAutoHyphens/>
              <w:spacing w:after="0" w:line="240" w:lineRule="auto"/>
              <w:rPr>
                <w:rFonts w:eastAsia="SimSun" w:cs="Arial"/>
                <w:b/>
                <w:i/>
                <w:iCs/>
                <w:color w:val="000000"/>
                <w:sz w:val="20"/>
                <w:szCs w:val="20"/>
                <w:lang w:eastAsia="zh-CN" w:bidi="hi-IN"/>
              </w:rPr>
            </w:pPr>
            <w:r w:rsidRPr="006174D6">
              <w:rPr>
                <w:rFonts w:eastAsia="SimSun" w:cs="Arial"/>
                <w:b/>
                <w:i/>
                <w:iCs/>
                <w:color w:val="000000"/>
                <w:sz w:val="20"/>
                <w:szCs w:val="20"/>
                <w:lang w:eastAsia="zh-CN" w:bidi="hi-IN"/>
              </w:rPr>
              <w:t xml:space="preserve">Informacja o wymogu podania danych w przypadku osób będących stroną umowy </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9225" w14:textId="64E38334" w:rsidR="00C32F27" w:rsidRPr="006174D6" w:rsidRDefault="00C32F27" w:rsidP="00C32F27">
            <w:pPr>
              <w:suppressLineNumber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Podanie danych w związku z zawieraną umową jest konieczne do jej zawarcia i wykonywania. Bez podania tych danych, nie będzie możliwe zawarcie umowy z </w:t>
            </w:r>
            <w:r w:rsidR="00941365" w:rsidRPr="006174D6">
              <w:t xml:space="preserve"> </w:t>
            </w:r>
            <w:r w:rsidR="00941365" w:rsidRPr="006174D6">
              <w:rPr>
                <w:rFonts w:eastAsia="SimSun" w:cs="Arial"/>
                <w:i/>
                <w:iCs/>
                <w:color w:val="000000"/>
                <w:sz w:val="20"/>
                <w:szCs w:val="20"/>
                <w:lang w:eastAsia="zh-CN" w:bidi="hi-IN"/>
              </w:rPr>
              <w:t>Administratorem</w:t>
            </w:r>
            <w:r w:rsidRPr="006174D6">
              <w:rPr>
                <w:rFonts w:eastAsia="SimSun" w:cs="Arial"/>
                <w:i/>
                <w:iCs/>
                <w:color w:val="000000"/>
                <w:sz w:val="20"/>
                <w:szCs w:val="20"/>
                <w:lang w:eastAsia="zh-CN" w:bidi="hi-IN"/>
              </w:rPr>
              <w:t>.</w:t>
            </w:r>
          </w:p>
          <w:p w14:paraId="7E7369F5" w14:textId="77777777" w:rsidR="00C32F27" w:rsidRPr="006174D6" w:rsidRDefault="00C32F27" w:rsidP="00C32F27">
            <w:pPr>
              <w:suppressLineNumbers/>
              <w:suppressAutoHyphens/>
              <w:spacing w:after="0" w:line="240" w:lineRule="auto"/>
              <w:jc w:val="both"/>
              <w:rPr>
                <w:rFonts w:eastAsia="SimSun" w:cs="Arial"/>
                <w:i/>
                <w:iCs/>
                <w:color w:val="000000"/>
                <w:sz w:val="20"/>
                <w:szCs w:val="20"/>
                <w:lang w:eastAsia="zh-CN" w:bidi="hi-IN"/>
              </w:rPr>
            </w:pPr>
            <w:r w:rsidRPr="006174D6">
              <w:rPr>
                <w:rFonts w:eastAsia="SimSun" w:cs="Arial"/>
                <w:i/>
                <w:iCs/>
                <w:color w:val="000000"/>
                <w:sz w:val="20"/>
                <w:szCs w:val="20"/>
                <w:lang w:eastAsia="zh-CN" w:bidi="hi-IN"/>
              </w:rPr>
              <w:t xml:space="preserve"> </w:t>
            </w:r>
          </w:p>
        </w:tc>
      </w:tr>
    </w:tbl>
    <w:p w14:paraId="30CFB63F" w14:textId="77777777" w:rsidR="00C32F27" w:rsidRPr="006174D6" w:rsidRDefault="00C32F27" w:rsidP="00C32F27">
      <w:pPr>
        <w:rPr>
          <w:rFonts w:cs="Arial"/>
          <w:sz w:val="20"/>
          <w:szCs w:val="20"/>
        </w:rPr>
      </w:pPr>
    </w:p>
    <w:p w14:paraId="2B8F497B" w14:textId="77777777" w:rsidR="00C32F27" w:rsidRPr="006174D6" w:rsidRDefault="00C32F27" w:rsidP="00C32F27">
      <w:pPr>
        <w:spacing w:before="120" w:after="120"/>
        <w:ind w:right="942"/>
        <w:jc w:val="both"/>
        <w:rPr>
          <w:rFonts w:ascii="Calibri" w:hAnsi="Calibri" w:cs="Calibri"/>
          <w:sz w:val="20"/>
          <w:szCs w:val="20"/>
        </w:rPr>
      </w:pPr>
    </w:p>
    <w:p w14:paraId="12AE05A1" w14:textId="77777777" w:rsidR="00C32F27" w:rsidRPr="006174D6" w:rsidRDefault="00C32F27">
      <w:pPr>
        <w:rPr>
          <w:sz w:val="18"/>
          <w:szCs w:val="18"/>
        </w:rPr>
      </w:pPr>
    </w:p>
    <w:sectPr w:rsidR="00C32F27" w:rsidRPr="006174D6" w:rsidSect="00941365">
      <w:headerReference w:type="default" r:id="rId7"/>
      <w:pgSz w:w="11906" w:h="16838"/>
      <w:pgMar w:top="832"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06B5" w14:textId="77777777" w:rsidR="00D50E82" w:rsidRDefault="00D50E82" w:rsidP="00941365">
      <w:pPr>
        <w:spacing w:after="0" w:line="240" w:lineRule="auto"/>
      </w:pPr>
      <w:r>
        <w:separator/>
      </w:r>
    </w:p>
  </w:endnote>
  <w:endnote w:type="continuationSeparator" w:id="0">
    <w:p w14:paraId="611FFC0F" w14:textId="77777777" w:rsidR="00D50E82" w:rsidRDefault="00D50E82" w:rsidP="0094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99ED" w14:textId="77777777" w:rsidR="00D50E82" w:rsidRDefault="00D50E82" w:rsidP="00941365">
      <w:pPr>
        <w:spacing w:after="0" w:line="240" w:lineRule="auto"/>
      </w:pPr>
      <w:r>
        <w:separator/>
      </w:r>
    </w:p>
  </w:footnote>
  <w:footnote w:type="continuationSeparator" w:id="0">
    <w:p w14:paraId="5DCCD50E" w14:textId="77777777" w:rsidR="00D50E82" w:rsidRDefault="00D50E82" w:rsidP="00941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CB31" w14:textId="77777777" w:rsidR="00941365" w:rsidRPr="00941365" w:rsidRDefault="00941365" w:rsidP="00941365">
    <w:pPr>
      <w:pStyle w:val="Nagwek"/>
      <w:jc w:val="center"/>
      <w:rPr>
        <w:b/>
        <w:bCs/>
      </w:rPr>
    </w:pPr>
    <w:r w:rsidRPr="00941365">
      <w:rPr>
        <w:b/>
        <w:bCs/>
      </w:rPr>
      <w:t>OGÓLNE WARUNKI SPRZEDAŻY</w:t>
    </w:r>
  </w:p>
  <w:p w14:paraId="4456C28A" w14:textId="4410E660" w:rsidR="00941365" w:rsidRPr="00941365" w:rsidRDefault="00941365" w:rsidP="00941365">
    <w:pPr>
      <w:pStyle w:val="Nagwek"/>
      <w:jc w:val="center"/>
      <w:rPr>
        <w:b/>
        <w:bCs/>
      </w:rPr>
    </w:pPr>
    <w:r w:rsidRPr="00941365">
      <w:rPr>
        <w:b/>
        <w:bCs/>
      </w:rPr>
      <w:t>STOSOWANE PRZEZ LUBANTA SPÓŁKA Z O.O. W LUBONIU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1D2"/>
    <w:multiLevelType w:val="hybridMultilevel"/>
    <w:tmpl w:val="1FD0DAC6"/>
    <w:lvl w:ilvl="0" w:tplc="5EB6CD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A1EA2"/>
    <w:multiLevelType w:val="hybridMultilevel"/>
    <w:tmpl w:val="BA724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7572E"/>
    <w:multiLevelType w:val="hybridMultilevel"/>
    <w:tmpl w:val="4CC4879C"/>
    <w:lvl w:ilvl="0" w:tplc="4E3A6A66">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A3EBD"/>
    <w:multiLevelType w:val="hybridMultilevel"/>
    <w:tmpl w:val="1B56372E"/>
    <w:lvl w:ilvl="0" w:tplc="DB3E8866">
      <w:start w:val="1"/>
      <w:numFmt w:val="decimal"/>
      <w:lvlText w:val="%1."/>
      <w:lvlJc w:val="left"/>
      <w:pPr>
        <w:ind w:left="864" w:hanging="50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95C52"/>
    <w:multiLevelType w:val="hybridMultilevel"/>
    <w:tmpl w:val="8F88C7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865466"/>
    <w:multiLevelType w:val="hybridMultilevel"/>
    <w:tmpl w:val="E75AF872"/>
    <w:lvl w:ilvl="0" w:tplc="BF26B276">
      <w:start w:val="1"/>
      <w:numFmt w:val="decimal"/>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76483"/>
    <w:multiLevelType w:val="hybridMultilevel"/>
    <w:tmpl w:val="D5965B38"/>
    <w:lvl w:ilvl="0" w:tplc="13F63850">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63925"/>
    <w:multiLevelType w:val="hybridMultilevel"/>
    <w:tmpl w:val="22F6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32D2C"/>
    <w:multiLevelType w:val="hybridMultilevel"/>
    <w:tmpl w:val="5B0A2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F615D6"/>
    <w:multiLevelType w:val="hybridMultilevel"/>
    <w:tmpl w:val="CCD45C50"/>
    <w:lvl w:ilvl="0" w:tplc="B5C26BE0">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183DFD"/>
    <w:multiLevelType w:val="hybridMultilevel"/>
    <w:tmpl w:val="452AA7A0"/>
    <w:lvl w:ilvl="0" w:tplc="C5F6081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01988"/>
    <w:multiLevelType w:val="hybridMultilevel"/>
    <w:tmpl w:val="32B22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BA0B4B"/>
    <w:multiLevelType w:val="hybridMultilevel"/>
    <w:tmpl w:val="EDC68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E95159"/>
    <w:multiLevelType w:val="hybridMultilevel"/>
    <w:tmpl w:val="FE383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6C3145"/>
    <w:multiLevelType w:val="hybridMultilevel"/>
    <w:tmpl w:val="DEA01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75DED"/>
    <w:multiLevelType w:val="hybridMultilevel"/>
    <w:tmpl w:val="27C61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1D2667"/>
    <w:multiLevelType w:val="hybridMultilevel"/>
    <w:tmpl w:val="A9DCF3C8"/>
    <w:lvl w:ilvl="0" w:tplc="BF26B276">
      <w:start w:val="1"/>
      <w:numFmt w:val="decimal"/>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C662A2"/>
    <w:multiLevelType w:val="hybridMultilevel"/>
    <w:tmpl w:val="43021E44"/>
    <w:lvl w:ilvl="0" w:tplc="BF26B276">
      <w:start w:val="1"/>
      <w:numFmt w:val="decimal"/>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9B7644"/>
    <w:multiLevelType w:val="hybridMultilevel"/>
    <w:tmpl w:val="7292CC38"/>
    <w:lvl w:ilvl="0" w:tplc="0415000F">
      <w:start w:val="1"/>
      <w:numFmt w:val="decimal"/>
      <w:lvlText w:val="%1."/>
      <w:lvlJc w:val="left"/>
      <w:pPr>
        <w:ind w:left="720" w:hanging="360"/>
      </w:pPr>
    </w:lvl>
    <w:lvl w:ilvl="1" w:tplc="0415000F">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61FBA"/>
    <w:multiLevelType w:val="hybridMultilevel"/>
    <w:tmpl w:val="DA00F1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F6DE378A">
      <w:numFmt w:val="bullet"/>
      <w:lvlText w:val="•"/>
      <w:lvlJc w:val="left"/>
      <w:pPr>
        <w:ind w:left="2145" w:hanging="705"/>
      </w:pPr>
      <w:rPr>
        <w:rFonts w:ascii="Arial" w:eastAsiaTheme="minorHAnsi" w:hAnsi="Arial" w:cs="Aria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BD6038F"/>
    <w:multiLevelType w:val="hybridMultilevel"/>
    <w:tmpl w:val="5F0E0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9"/>
  </w:num>
  <w:num w:numId="5">
    <w:abstractNumId w:val="4"/>
  </w:num>
  <w:num w:numId="6">
    <w:abstractNumId w:val="12"/>
  </w:num>
  <w:num w:numId="7">
    <w:abstractNumId w:val="1"/>
  </w:num>
  <w:num w:numId="8">
    <w:abstractNumId w:val="6"/>
  </w:num>
  <w:num w:numId="9">
    <w:abstractNumId w:val="20"/>
  </w:num>
  <w:num w:numId="10">
    <w:abstractNumId w:val="18"/>
  </w:num>
  <w:num w:numId="11">
    <w:abstractNumId w:val="5"/>
  </w:num>
  <w:num w:numId="12">
    <w:abstractNumId w:val="17"/>
  </w:num>
  <w:num w:numId="13">
    <w:abstractNumId w:val="13"/>
  </w:num>
  <w:num w:numId="14">
    <w:abstractNumId w:val="16"/>
  </w:num>
  <w:num w:numId="15">
    <w:abstractNumId w:val="14"/>
  </w:num>
  <w:num w:numId="16">
    <w:abstractNumId w:val="3"/>
  </w:num>
  <w:num w:numId="17">
    <w:abstractNumId w:val="7"/>
  </w:num>
  <w:num w:numId="18">
    <w:abstractNumId w:val="9"/>
  </w:num>
  <w:num w:numId="19">
    <w:abstractNumId w:val="0"/>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wMDcyNTMwMzcxNjNW0lEKTi0uzszPAykwrAUAXuBpxCwAAAA="/>
  </w:docVars>
  <w:rsids>
    <w:rsidRoot w:val="00D41CC6"/>
    <w:rsid w:val="000A642B"/>
    <w:rsid w:val="001B409A"/>
    <w:rsid w:val="001D7F91"/>
    <w:rsid w:val="001E1C20"/>
    <w:rsid w:val="00496451"/>
    <w:rsid w:val="005F4AC8"/>
    <w:rsid w:val="006174D6"/>
    <w:rsid w:val="00635217"/>
    <w:rsid w:val="00640542"/>
    <w:rsid w:val="00766437"/>
    <w:rsid w:val="008571A1"/>
    <w:rsid w:val="008A4641"/>
    <w:rsid w:val="00914889"/>
    <w:rsid w:val="00941365"/>
    <w:rsid w:val="009E6FF2"/>
    <w:rsid w:val="00B2742D"/>
    <w:rsid w:val="00C324CB"/>
    <w:rsid w:val="00C32F27"/>
    <w:rsid w:val="00D41CC6"/>
    <w:rsid w:val="00D50E82"/>
    <w:rsid w:val="00DC6234"/>
    <w:rsid w:val="00E46C27"/>
    <w:rsid w:val="00F64976"/>
    <w:rsid w:val="00F80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88E8"/>
  <w15:chartTrackingRefBased/>
  <w15:docId w15:val="{189E0EC4-4662-4C94-8345-6BB115BC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324CB"/>
    <w:rPr>
      <w:sz w:val="16"/>
      <w:szCs w:val="16"/>
    </w:rPr>
  </w:style>
  <w:style w:type="paragraph" w:styleId="Tekstkomentarza">
    <w:name w:val="annotation text"/>
    <w:basedOn w:val="Normalny"/>
    <w:link w:val="TekstkomentarzaZnak"/>
    <w:uiPriority w:val="99"/>
    <w:semiHidden/>
    <w:unhideWhenUsed/>
    <w:rsid w:val="00C324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24CB"/>
    <w:rPr>
      <w:sz w:val="20"/>
      <w:szCs w:val="20"/>
    </w:rPr>
  </w:style>
  <w:style w:type="paragraph" w:styleId="Tematkomentarza">
    <w:name w:val="annotation subject"/>
    <w:basedOn w:val="Tekstkomentarza"/>
    <w:next w:val="Tekstkomentarza"/>
    <w:link w:val="TematkomentarzaZnak"/>
    <w:uiPriority w:val="99"/>
    <w:semiHidden/>
    <w:unhideWhenUsed/>
    <w:rsid w:val="00C324CB"/>
    <w:rPr>
      <w:b/>
      <w:bCs/>
    </w:rPr>
  </w:style>
  <w:style w:type="character" w:customStyle="1" w:styleId="TematkomentarzaZnak">
    <w:name w:val="Temat komentarza Znak"/>
    <w:basedOn w:val="TekstkomentarzaZnak"/>
    <w:link w:val="Tematkomentarza"/>
    <w:uiPriority w:val="99"/>
    <w:semiHidden/>
    <w:rsid w:val="00C324CB"/>
    <w:rPr>
      <w:b/>
      <w:bCs/>
      <w:sz w:val="20"/>
      <w:szCs w:val="20"/>
    </w:rPr>
  </w:style>
  <w:style w:type="paragraph" w:styleId="Tekstdymka">
    <w:name w:val="Balloon Text"/>
    <w:basedOn w:val="Normalny"/>
    <w:link w:val="TekstdymkaZnak"/>
    <w:uiPriority w:val="99"/>
    <w:semiHidden/>
    <w:unhideWhenUsed/>
    <w:rsid w:val="00C324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24CB"/>
    <w:rPr>
      <w:rFonts w:ascii="Segoe UI" w:hAnsi="Segoe UI" w:cs="Segoe UI"/>
      <w:sz w:val="18"/>
      <w:szCs w:val="18"/>
    </w:rPr>
  </w:style>
  <w:style w:type="paragraph" w:styleId="Akapitzlist">
    <w:name w:val="List Paragraph"/>
    <w:basedOn w:val="Normalny"/>
    <w:uiPriority w:val="34"/>
    <w:qFormat/>
    <w:rsid w:val="00B2742D"/>
    <w:pPr>
      <w:ind w:left="720"/>
      <w:contextualSpacing/>
    </w:pPr>
  </w:style>
  <w:style w:type="paragraph" w:styleId="Poprawka">
    <w:name w:val="Revision"/>
    <w:hidden/>
    <w:uiPriority w:val="99"/>
    <w:semiHidden/>
    <w:rsid w:val="009E6FF2"/>
    <w:pPr>
      <w:spacing w:after="0" w:line="240" w:lineRule="auto"/>
    </w:pPr>
  </w:style>
  <w:style w:type="paragraph" w:styleId="Nagwek">
    <w:name w:val="header"/>
    <w:basedOn w:val="Normalny"/>
    <w:link w:val="NagwekZnak"/>
    <w:uiPriority w:val="99"/>
    <w:unhideWhenUsed/>
    <w:rsid w:val="00941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365"/>
  </w:style>
  <w:style w:type="paragraph" w:styleId="Stopka">
    <w:name w:val="footer"/>
    <w:basedOn w:val="Normalny"/>
    <w:link w:val="StopkaZnak"/>
    <w:uiPriority w:val="99"/>
    <w:unhideWhenUsed/>
    <w:rsid w:val="009413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1722">
      <w:bodyDiv w:val="1"/>
      <w:marLeft w:val="0"/>
      <w:marRight w:val="0"/>
      <w:marTop w:val="0"/>
      <w:marBottom w:val="0"/>
      <w:divBdr>
        <w:top w:val="none" w:sz="0" w:space="0" w:color="auto"/>
        <w:left w:val="none" w:sz="0" w:space="0" w:color="auto"/>
        <w:bottom w:val="none" w:sz="0" w:space="0" w:color="auto"/>
        <w:right w:val="none" w:sz="0" w:space="0" w:color="auto"/>
      </w:divBdr>
    </w:div>
    <w:div w:id="20185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3367</Words>
  <Characters>19193</Characters>
  <Application>Microsoft Office Word</Application>
  <DocSecurity>4</DocSecurity>
  <Lines>159</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Jacek</cp:lastModifiedBy>
  <cp:revision>2</cp:revision>
  <dcterms:created xsi:type="dcterms:W3CDTF">2021-02-06T12:27:00Z</dcterms:created>
  <dcterms:modified xsi:type="dcterms:W3CDTF">2021-02-06T12:27:00Z</dcterms:modified>
</cp:coreProperties>
</file>